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wmf" /><Relationship Id="rId1" Type="http://schemas.openxmlformats.org/officeDocument/2006/relationships/officeDocument" Target="word/document.xml" /><Relationship Id="rId5" Type="http://schemas.openxmlformats.org/officeDocument/2006/relationships/custom-properties" Target="docProps/custom.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AC77A" w14:textId="77777777" w:rsidR="00EC2BA0" w:rsidRDefault="00EC2BA0" w:rsidP="00EC2BA0">
      <w:pPr>
        <w:rPr>
          <w:b/>
          <w:sz w:val="24"/>
        </w:rPr>
      </w:pPr>
    </w:p>
    <w:p w14:paraId="3FE35EB3" w14:textId="77777777" w:rsidR="00257B1F" w:rsidRDefault="004D4329" w:rsidP="00257B1F">
      <w:pPr>
        <w:spacing w:after="0"/>
        <w:jc w:val="left"/>
        <w:rPr>
          <w:b/>
          <w:sz w:val="40"/>
          <w:szCs w:val="40"/>
        </w:rPr>
      </w:pPr>
      <w:r w:rsidRPr="00EE1651">
        <w:rPr>
          <w:b/>
          <w:sz w:val="40"/>
          <w:szCs w:val="40"/>
        </w:rPr>
        <w:t>Constitution of</w:t>
      </w:r>
    </w:p>
    <w:p w14:paraId="10B4C888" w14:textId="77777777" w:rsidR="00257B1F" w:rsidRDefault="00257B1F" w:rsidP="00257B1F">
      <w:pPr>
        <w:spacing w:after="0"/>
        <w:jc w:val="left"/>
        <w:rPr>
          <w:b/>
          <w:sz w:val="40"/>
          <w:szCs w:val="40"/>
        </w:rPr>
      </w:pPr>
    </w:p>
    <w:p w14:paraId="027DB22C" w14:textId="77777777" w:rsidR="00EE1651" w:rsidRPr="004B163D" w:rsidRDefault="00477DD6" w:rsidP="00257B1F">
      <w:pPr>
        <w:spacing w:after="0"/>
        <w:jc w:val="left"/>
        <w:rPr>
          <w:b/>
          <w:sz w:val="44"/>
        </w:rPr>
      </w:pPr>
      <w:r>
        <w:rPr>
          <w:b/>
          <w:sz w:val="40"/>
          <w:szCs w:val="40"/>
        </w:rPr>
        <w:t xml:space="preserve">Sunday Football League </w:t>
      </w:r>
      <w:r w:rsidR="00EE1651">
        <w:rPr>
          <w:b/>
          <w:sz w:val="44"/>
        </w:rPr>
        <w:t>202</w:t>
      </w:r>
      <w:r w:rsidR="00DD0FCA">
        <w:rPr>
          <w:b/>
          <w:sz w:val="44"/>
        </w:rPr>
        <w:t>4</w:t>
      </w:r>
      <w:r w:rsidR="00AD7F87">
        <w:rPr>
          <w:b/>
          <w:sz w:val="44"/>
        </w:rPr>
        <w:t xml:space="preserve"> Incorporated</w:t>
      </w:r>
    </w:p>
    <w:p w14:paraId="2B28EE45" w14:textId="77777777" w:rsidR="004D4329" w:rsidRDefault="004D4329" w:rsidP="00257B1F">
      <w:pPr>
        <w:spacing w:after="0"/>
        <w:jc w:val="left"/>
        <w:rPr>
          <w:sz w:val="44"/>
          <w:szCs w:val="44"/>
          <w:highlight w:val="yellow"/>
        </w:rPr>
      </w:pPr>
    </w:p>
    <w:p w14:paraId="5C498DF5" w14:textId="77777777" w:rsidR="004D4329" w:rsidRDefault="00EE1651" w:rsidP="00257B1F">
      <w:pPr>
        <w:spacing w:after="0"/>
        <w:jc w:val="left"/>
        <w:rPr>
          <w:b/>
          <w:sz w:val="44"/>
          <w:szCs w:val="44"/>
        </w:rPr>
      </w:pPr>
      <w:r>
        <w:rPr>
          <w:b/>
          <w:sz w:val="44"/>
          <w:szCs w:val="44"/>
        </w:rPr>
        <w:t>A</w:t>
      </w:r>
      <w:r w:rsidR="004D4329">
        <w:rPr>
          <w:b/>
          <w:sz w:val="44"/>
          <w:szCs w:val="44"/>
        </w:rPr>
        <w:t xml:space="preserve">n incorporated </w:t>
      </w:r>
      <w:r w:rsidR="00257B1F">
        <w:rPr>
          <w:b/>
          <w:sz w:val="44"/>
          <w:szCs w:val="44"/>
        </w:rPr>
        <w:t>A</w:t>
      </w:r>
      <w:r w:rsidR="004D4329">
        <w:rPr>
          <w:b/>
          <w:sz w:val="44"/>
          <w:szCs w:val="44"/>
        </w:rPr>
        <w:t>ssociation</w:t>
      </w:r>
    </w:p>
    <w:p w14:paraId="0CD7C606" w14:textId="77777777" w:rsidR="00EE1651" w:rsidRDefault="00EE1651" w:rsidP="00257B1F">
      <w:pPr>
        <w:spacing w:after="0"/>
        <w:jc w:val="left"/>
        <w:rPr>
          <w:b/>
          <w:sz w:val="44"/>
          <w:szCs w:val="44"/>
        </w:rPr>
      </w:pPr>
    </w:p>
    <w:p w14:paraId="4CD49BBC" w14:textId="77777777" w:rsidR="00EE1651" w:rsidRPr="00BC718B" w:rsidRDefault="00EE1651" w:rsidP="00257B1F">
      <w:pPr>
        <w:spacing w:after="0"/>
        <w:jc w:val="left"/>
      </w:pPr>
      <w:r>
        <w:rPr>
          <w:b/>
          <w:sz w:val="44"/>
          <w:szCs w:val="44"/>
        </w:rPr>
        <w:t>Western Australia</w:t>
      </w:r>
    </w:p>
    <w:p w14:paraId="1367670C" w14:textId="77777777" w:rsidR="004D4329" w:rsidRDefault="004D4329" w:rsidP="00EC2BA0">
      <w:pPr>
        <w:spacing w:before="1080" w:after="0"/>
        <w:jc w:val="right"/>
      </w:pPr>
    </w:p>
    <w:p w14:paraId="00E8F27B" w14:textId="77777777" w:rsidR="00EC2BA0" w:rsidRDefault="00EC2BA0" w:rsidP="00EC2BA0">
      <w:pPr>
        <w:spacing w:after="0"/>
        <w:jc w:val="right"/>
      </w:pPr>
    </w:p>
    <w:p w14:paraId="03AB183A" w14:textId="77777777" w:rsidR="00EC2BA0" w:rsidRDefault="00EC2BA0" w:rsidP="00EC2BA0">
      <w:pPr>
        <w:spacing w:after="0"/>
        <w:jc w:val="right"/>
      </w:pPr>
    </w:p>
    <w:p w14:paraId="55CD1DBF" w14:textId="77777777" w:rsidR="00EC2BA0" w:rsidRDefault="00EC2BA0" w:rsidP="00EC2BA0">
      <w:pPr>
        <w:spacing w:after="0"/>
        <w:jc w:val="right"/>
      </w:pPr>
    </w:p>
    <w:p w14:paraId="38FB01F7" w14:textId="77777777" w:rsidR="00EC2BA0" w:rsidRDefault="00EC2BA0" w:rsidP="00EC2BA0">
      <w:pPr>
        <w:spacing w:after="0"/>
        <w:jc w:val="right"/>
      </w:pPr>
    </w:p>
    <w:p w14:paraId="10872D3C" w14:textId="77777777" w:rsidR="00EC2BA0" w:rsidRDefault="00EC2BA0" w:rsidP="00EC2BA0">
      <w:pPr>
        <w:spacing w:after="0"/>
        <w:jc w:val="right"/>
      </w:pPr>
    </w:p>
    <w:p w14:paraId="2CDF1BBB" w14:textId="77777777" w:rsidR="00EC2BA0" w:rsidRDefault="00EC2BA0" w:rsidP="00EC2BA0">
      <w:pPr>
        <w:spacing w:after="0"/>
        <w:jc w:val="right"/>
      </w:pPr>
    </w:p>
    <w:p w14:paraId="0637B2F9" w14:textId="77777777" w:rsidR="00EC2BA0" w:rsidRDefault="00EC2BA0" w:rsidP="00EC2BA0">
      <w:pPr>
        <w:spacing w:after="0"/>
        <w:jc w:val="right"/>
      </w:pPr>
    </w:p>
    <w:p w14:paraId="21D9AC5D" w14:textId="77777777" w:rsidR="00EC2BA0" w:rsidRDefault="00EC2BA0" w:rsidP="00EC2BA0">
      <w:pPr>
        <w:spacing w:after="0"/>
        <w:jc w:val="right"/>
      </w:pPr>
    </w:p>
    <w:p w14:paraId="36B61E36" w14:textId="77777777" w:rsidR="00EC2BA0" w:rsidRDefault="00EC2BA0" w:rsidP="00EC2BA0">
      <w:pPr>
        <w:spacing w:after="0"/>
        <w:jc w:val="right"/>
      </w:pPr>
    </w:p>
    <w:p w14:paraId="03B1E0D4" w14:textId="77777777" w:rsidR="00EC2BA0" w:rsidRDefault="00EC2BA0" w:rsidP="00EC2BA0">
      <w:pPr>
        <w:spacing w:after="0"/>
        <w:jc w:val="right"/>
      </w:pPr>
    </w:p>
    <w:p w14:paraId="5A0AC502" w14:textId="77777777" w:rsidR="00EC2BA0" w:rsidRDefault="00EC2BA0" w:rsidP="00EC2BA0">
      <w:pPr>
        <w:spacing w:after="0"/>
        <w:jc w:val="right"/>
      </w:pPr>
    </w:p>
    <w:p w14:paraId="6A34CD11" w14:textId="77777777" w:rsidR="00EC2BA0" w:rsidRDefault="00EC2BA0" w:rsidP="00EC2BA0">
      <w:pPr>
        <w:spacing w:after="0"/>
        <w:jc w:val="right"/>
      </w:pPr>
    </w:p>
    <w:p w14:paraId="06AC023C" w14:textId="77777777" w:rsidR="00EC2BA0" w:rsidRDefault="00EC2BA0" w:rsidP="00EC2BA0">
      <w:pPr>
        <w:spacing w:after="0"/>
        <w:jc w:val="right"/>
      </w:pPr>
    </w:p>
    <w:p w14:paraId="0FDE7158" w14:textId="77777777" w:rsidR="00EC2BA0" w:rsidRDefault="00EC2BA0" w:rsidP="00EC2BA0">
      <w:pPr>
        <w:spacing w:after="0"/>
        <w:jc w:val="right"/>
      </w:pPr>
    </w:p>
    <w:p w14:paraId="63AF03A0" w14:textId="77777777" w:rsidR="00EC2BA0" w:rsidRDefault="00EC2BA0" w:rsidP="00EC2BA0">
      <w:pPr>
        <w:spacing w:after="0"/>
        <w:jc w:val="right"/>
      </w:pPr>
    </w:p>
    <w:p w14:paraId="4C2AF5FA" w14:textId="77777777" w:rsidR="00EC2BA0" w:rsidRDefault="00EC2BA0" w:rsidP="00EC2BA0">
      <w:pPr>
        <w:spacing w:after="0"/>
        <w:jc w:val="right"/>
      </w:pPr>
    </w:p>
    <w:p w14:paraId="272B6465" w14:textId="77777777" w:rsidR="00EC2BA0" w:rsidRDefault="00EC2BA0" w:rsidP="00EC2BA0">
      <w:pPr>
        <w:spacing w:after="0"/>
        <w:jc w:val="right"/>
      </w:pPr>
    </w:p>
    <w:p w14:paraId="46B731BC" w14:textId="77777777" w:rsidR="00EC2BA0" w:rsidRDefault="00EC2BA0" w:rsidP="00EC2BA0">
      <w:pPr>
        <w:spacing w:after="0"/>
        <w:jc w:val="right"/>
      </w:pPr>
    </w:p>
    <w:p w14:paraId="7CFBD83A" w14:textId="77777777" w:rsidR="00EC2BA0" w:rsidRDefault="00EC2BA0" w:rsidP="00EC2BA0">
      <w:pPr>
        <w:spacing w:after="0"/>
        <w:jc w:val="right"/>
      </w:pPr>
    </w:p>
    <w:p w14:paraId="64A32E97" w14:textId="77777777" w:rsidR="00EC2BA0" w:rsidRDefault="00EC2BA0" w:rsidP="00EC2BA0">
      <w:pPr>
        <w:spacing w:after="0"/>
        <w:jc w:val="right"/>
      </w:pPr>
    </w:p>
    <w:p w14:paraId="633F4AEB" w14:textId="77777777" w:rsidR="00EC2BA0" w:rsidRDefault="00EC2BA0" w:rsidP="00EC2BA0">
      <w:pPr>
        <w:spacing w:after="0"/>
        <w:jc w:val="right"/>
      </w:pPr>
    </w:p>
    <w:p w14:paraId="0E2A0113" w14:textId="77777777" w:rsidR="00EC2BA0" w:rsidRDefault="00EC2BA0" w:rsidP="00EC2BA0">
      <w:pPr>
        <w:spacing w:after="0"/>
        <w:jc w:val="right"/>
      </w:pPr>
    </w:p>
    <w:p w14:paraId="7C77F85C" w14:textId="77777777" w:rsidR="00EC2BA0" w:rsidRDefault="00EC2BA0" w:rsidP="00EC2BA0">
      <w:pPr>
        <w:spacing w:after="0"/>
        <w:jc w:val="right"/>
      </w:pPr>
    </w:p>
    <w:p w14:paraId="217FE60C" w14:textId="77777777" w:rsidR="00EC2BA0" w:rsidRDefault="00EC2BA0" w:rsidP="00EC2BA0">
      <w:pPr>
        <w:spacing w:after="0"/>
        <w:jc w:val="right"/>
      </w:pPr>
      <w:bookmarkStart w:id="0" w:name="_Ref147737556"/>
      <w:bookmarkEnd w:id="0"/>
    </w:p>
    <w:p w14:paraId="42A9212B" w14:textId="77777777" w:rsidR="00EC2BA0" w:rsidRDefault="00EC2BA0" w:rsidP="00EC2BA0">
      <w:pPr>
        <w:spacing w:after="0"/>
        <w:jc w:val="right"/>
      </w:pPr>
    </w:p>
    <w:p w14:paraId="6D6A3B0C" w14:textId="77777777" w:rsidR="00EC2BA0" w:rsidRDefault="00EC2BA0" w:rsidP="00EC2BA0">
      <w:pPr>
        <w:spacing w:after="0"/>
        <w:jc w:val="right"/>
      </w:pPr>
    </w:p>
    <w:p w14:paraId="1F681FB1" w14:textId="77777777" w:rsidR="00EC2BA0" w:rsidRDefault="00EC2BA0" w:rsidP="00EC2BA0">
      <w:pPr>
        <w:spacing w:after="0"/>
        <w:jc w:val="right"/>
      </w:pPr>
    </w:p>
    <w:p w14:paraId="7894852A" w14:textId="77777777" w:rsidR="00EC2BA0" w:rsidRDefault="00EC2BA0" w:rsidP="00EC2BA0">
      <w:pPr>
        <w:spacing w:after="0"/>
        <w:jc w:val="right"/>
      </w:pPr>
    </w:p>
    <w:p w14:paraId="74C5A17A" w14:textId="77777777" w:rsidR="00EC2BA0" w:rsidRDefault="00EC2BA0" w:rsidP="00EC2BA0">
      <w:pPr>
        <w:spacing w:after="0"/>
      </w:pPr>
    </w:p>
    <w:p w14:paraId="5CD0C3DF" w14:textId="77777777" w:rsidR="00EC2BA0" w:rsidRDefault="00EC2BA0" w:rsidP="00EC2BA0">
      <w:pPr>
        <w:spacing w:after="0"/>
        <w:jc w:val="left"/>
        <w:sectPr w:rsidR="00EC2BA0" w:rsidSect="00E41911">
          <w:pgSz w:w="11906" w:h="16838"/>
          <w:pgMar w:top="1134" w:right="2268" w:bottom="1134" w:left="851" w:header="720" w:footer="720" w:gutter="0"/>
          <w:paperSrc w:first="11" w:other="11"/>
          <w:cols w:space="720"/>
        </w:sectPr>
      </w:pPr>
    </w:p>
    <w:p w14:paraId="4FF73A45" w14:textId="77777777" w:rsidR="00EC2BA0" w:rsidRDefault="00EC2BA0" w:rsidP="004D4329">
      <w:pPr>
        <w:pStyle w:val="NoNum-Heading1"/>
        <w:rPr>
          <w:rFonts w:cs="Arial"/>
          <w:sz w:val="24"/>
        </w:rPr>
      </w:pPr>
      <w:r>
        <w:lastRenderedPageBreak/>
        <w:t>Table of Contents</w:t>
      </w:r>
    </w:p>
    <w:p w14:paraId="5A83575C" w14:textId="77777777" w:rsidR="00C03783" w:rsidRPr="00E2333E" w:rsidRDefault="00EC2BA0">
      <w:pPr>
        <w:pStyle w:val="TOC1"/>
        <w:rPr>
          <w:rFonts w:ascii="Calibri" w:eastAsia="Times New Roman" w:hAnsi="Calibri"/>
          <w:b w:val="0"/>
          <w:sz w:val="22"/>
          <w:lang w:eastAsia="en-AU"/>
        </w:rPr>
      </w:pPr>
      <w:r>
        <w:rPr>
          <w:rFonts w:cs="Arial"/>
        </w:rPr>
        <w:fldChar w:fldCharType="begin"/>
      </w:r>
      <w:r>
        <w:rPr>
          <w:rFonts w:cs="Arial"/>
        </w:rPr>
        <w:instrText xml:space="preserve"> TOC \o "1-2" \t "Schedule" </w:instrText>
      </w:r>
      <w:r>
        <w:rPr>
          <w:rFonts w:cs="Arial"/>
        </w:rPr>
        <w:fldChar w:fldCharType="separate"/>
      </w:r>
      <w:r w:rsidR="00C03783">
        <w:t>1.</w:t>
      </w:r>
      <w:r w:rsidR="00C03783" w:rsidRPr="00E2333E">
        <w:rPr>
          <w:rFonts w:ascii="Calibri" w:eastAsia="Times New Roman" w:hAnsi="Calibri"/>
          <w:b w:val="0"/>
          <w:sz w:val="22"/>
          <w:lang w:eastAsia="en-AU"/>
        </w:rPr>
        <w:tab/>
      </w:r>
      <w:r w:rsidR="00C03783">
        <w:t>Name of incorporated association</w:t>
      </w:r>
      <w:r w:rsidR="00C03783">
        <w:tab/>
      </w:r>
      <w:r w:rsidR="00C03783">
        <w:fldChar w:fldCharType="begin"/>
      </w:r>
      <w:r w:rsidR="00C03783">
        <w:instrText xml:space="preserve"> PAGEREF _Toc498097126 \h </w:instrText>
      </w:r>
      <w:r w:rsidR="00C03783">
        <w:fldChar w:fldCharType="separate"/>
      </w:r>
      <w:r w:rsidR="00EB6EDD">
        <w:t>5</w:t>
      </w:r>
      <w:r w:rsidR="00C03783">
        <w:fldChar w:fldCharType="end"/>
      </w:r>
    </w:p>
    <w:p w14:paraId="7BBB4CA5" w14:textId="77777777" w:rsidR="00C03783" w:rsidRPr="00E2333E" w:rsidRDefault="00C03783">
      <w:pPr>
        <w:pStyle w:val="TOC1"/>
        <w:rPr>
          <w:rFonts w:ascii="Calibri" w:eastAsia="Times New Roman" w:hAnsi="Calibri"/>
          <w:b w:val="0"/>
          <w:sz w:val="22"/>
          <w:lang w:eastAsia="en-AU"/>
        </w:rPr>
      </w:pPr>
      <w:r>
        <w:t>2.</w:t>
      </w:r>
      <w:r w:rsidRPr="00E2333E">
        <w:rPr>
          <w:rFonts w:ascii="Calibri" w:eastAsia="Times New Roman" w:hAnsi="Calibri"/>
          <w:b w:val="0"/>
          <w:sz w:val="22"/>
          <w:lang w:eastAsia="en-AU"/>
        </w:rPr>
        <w:tab/>
      </w:r>
      <w:r>
        <w:t>Definitions and interpretation</w:t>
      </w:r>
      <w:r>
        <w:tab/>
      </w:r>
      <w:r>
        <w:fldChar w:fldCharType="begin"/>
      </w:r>
      <w:r>
        <w:instrText xml:space="preserve"> PAGEREF _Toc498097127 \h </w:instrText>
      </w:r>
      <w:r>
        <w:fldChar w:fldCharType="separate"/>
      </w:r>
      <w:r w:rsidR="00EB6EDD">
        <w:t>5</w:t>
      </w:r>
      <w:r>
        <w:fldChar w:fldCharType="end"/>
      </w:r>
    </w:p>
    <w:p w14:paraId="5B78492E" w14:textId="77777777" w:rsidR="00C03783" w:rsidRPr="00E2333E" w:rsidRDefault="00C03783">
      <w:pPr>
        <w:pStyle w:val="TOC2"/>
        <w:rPr>
          <w:rFonts w:ascii="Calibri" w:eastAsia="Times New Roman" w:hAnsi="Calibri"/>
          <w:noProof/>
          <w:sz w:val="22"/>
          <w:lang w:eastAsia="en-AU"/>
        </w:rPr>
      </w:pPr>
      <w:r>
        <w:rPr>
          <w:noProof/>
        </w:rPr>
        <w:t>2.1</w:t>
      </w:r>
      <w:r w:rsidRPr="00E2333E">
        <w:rPr>
          <w:rFonts w:ascii="Calibri" w:eastAsia="Times New Roman" w:hAnsi="Calibri"/>
          <w:noProof/>
          <w:sz w:val="22"/>
          <w:lang w:eastAsia="en-AU"/>
        </w:rPr>
        <w:tab/>
      </w:r>
      <w:r>
        <w:rPr>
          <w:noProof/>
        </w:rPr>
        <w:t>Definitions</w:t>
      </w:r>
      <w:r>
        <w:rPr>
          <w:noProof/>
        </w:rPr>
        <w:tab/>
      </w:r>
      <w:r>
        <w:rPr>
          <w:noProof/>
        </w:rPr>
        <w:fldChar w:fldCharType="begin"/>
      </w:r>
      <w:r>
        <w:rPr>
          <w:noProof/>
        </w:rPr>
        <w:instrText xml:space="preserve"> PAGEREF _Toc498097128 \h </w:instrText>
      </w:r>
      <w:r>
        <w:rPr>
          <w:noProof/>
        </w:rPr>
      </w:r>
      <w:r>
        <w:rPr>
          <w:noProof/>
        </w:rPr>
        <w:fldChar w:fldCharType="separate"/>
      </w:r>
      <w:r w:rsidR="00EB6EDD">
        <w:rPr>
          <w:noProof/>
        </w:rPr>
        <w:t>5</w:t>
      </w:r>
      <w:r>
        <w:rPr>
          <w:noProof/>
        </w:rPr>
        <w:fldChar w:fldCharType="end"/>
      </w:r>
    </w:p>
    <w:p w14:paraId="309C517D" w14:textId="77777777" w:rsidR="00C03783" w:rsidRPr="00E2333E" w:rsidRDefault="00C03783">
      <w:pPr>
        <w:pStyle w:val="TOC2"/>
        <w:rPr>
          <w:rFonts w:ascii="Calibri" w:eastAsia="Times New Roman" w:hAnsi="Calibri"/>
          <w:noProof/>
          <w:sz w:val="22"/>
          <w:lang w:eastAsia="en-AU"/>
        </w:rPr>
      </w:pPr>
      <w:r>
        <w:rPr>
          <w:noProof/>
        </w:rPr>
        <w:t>2.2</w:t>
      </w:r>
      <w:r w:rsidRPr="00E2333E">
        <w:rPr>
          <w:rFonts w:ascii="Calibri" w:eastAsia="Times New Roman" w:hAnsi="Calibri"/>
          <w:noProof/>
          <w:sz w:val="22"/>
          <w:lang w:eastAsia="en-AU"/>
        </w:rPr>
        <w:tab/>
      </w:r>
      <w:r>
        <w:rPr>
          <w:noProof/>
        </w:rPr>
        <w:t>Interpretation</w:t>
      </w:r>
      <w:r>
        <w:rPr>
          <w:noProof/>
        </w:rPr>
        <w:tab/>
      </w:r>
      <w:r>
        <w:rPr>
          <w:noProof/>
        </w:rPr>
        <w:fldChar w:fldCharType="begin"/>
      </w:r>
      <w:r>
        <w:rPr>
          <w:noProof/>
        </w:rPr>
        <w:instrText xml:space="preserve"> PAGEREF _Toc498097129 \h </w:instrText>
      </w:r>
      <w:r>
        <w:rPr>
          <w:noProof/>
        </w:rPr>
      </w:r>
      <w:r>
        <w:rPr>
          <w:noProof/>
        </w:rPr>
        <w:fldChar w:fldCharType="separate"/>
      </w:r>
      <w:r w:rsidR="00EB6EDD">
        <w:rPr>
          <w:noProof/>
        </w:rPr>
        <w:t>6</w:t>
      </w:r>
      <w:r>
        <w:rPr>
          <w:noProof/>
        </w:rPr>
        <w:fldChar w:fldCharType="end"/>
      </w:r>
    </w:p>
    <w:p w14:paraId="77EEF1D6" w14:textId="77777777" w:rsidR="00C03783" w:rsidRPr="00E2333E" w:rsidRDefault="00C03783">
      <w:pPr>
        <w:pStyle w:val="TOC2"/>
        <w:rPr>
          <w:rFonts w:ascii="Calibri" w:eastAsia="Times New Roman" w:hAnsi="Calibri"/>
          <w:noProof/>
          <w:sz w:val="22"/>
          <w:lang w:eastAsia="en-AU"/>
        </w:rPr>
      </w:pPr>
      <w:r>
        <w:rPr>
          <w:noProof/>
        </w:rPr>
        <w:t>2.3</w:t>
      </w:r>
      <w:r w:rsidRPr="00E2333E">
        <w:rPr>
          <w:rFonts w:ascii="Calibri" w:eastAsia="Times New Roman" w:hAnsi="Calibri"/>
          <w:noProof/>
          <w:sz w:val="22"/>
          <w:lang w:eastAsia="en-AU"/>
        </w:rPr>
        <w:tab/>
      </w:r>
      <w:r>
        <w:rPr>
          <w:noProof/>
        </w:rPr>
        <w:t>Compliance with the Act</w:t>
      </w:r>
      <w:r>
        <w:rPr>
          <w:noProof/>
        </w:rPr>
        <w:tab/>
      </w:r>
      <w:r>
        <w:rPr>
          <w:noProof/>
        </w:rPr>
        <w:fldChar w:fldCharType="begin"/>
      </w:r>
      <w:r>
        <w:rPr>
          <w:noProof/>
        </w:rPr>
        <w:instrText xml:space="preserve"> PAGEREF _Toc498097130 \h </w:instrText>
      </w:r>
      <w:r>
        <w:rPr>
          <w:noProof/>
        </w:rPr>
      </w:r>
      <w:r>
        <w:rPr>
          <w:noProof/>
        </w:rPr>
        <w:fldChar w:fldCharType="separate"/>
      </w:r>
      <w:r w:rsidR="00EB6EDD">
        <w:rPr>
          <w:noProof/>
        </w:rPr>
        <w:t>7</w:t>
      </w:r>
      <w:r>
        <w:rPr>
          <w:noProof/>
        </w:rPr>
        <w:fldChar w:fldCharType="end"/>
      </w:r>
    </w:p>
    <w:p w14:paraId="24C09F3F" w14:textId="77777777" w:rsidR="00C03783" w:rsidRPr="00E2333E" w:rsidRDefault="00C03783">
      <w:pPr>
        <w:pStyle w:val="TOC2"/>
        <w:rPr>
          <w:rFonts w:ascii="Calibri" w:eastAsia="Times New Roman" w:hAnsi="Calibri"/>
          <w:noProof/>
          <w:sz w:val="22"/>
          <w:lang w:eastAsia="en-AU"/>
        </w:rPr>
      </w:pPr>
      <w:r>
        <w:rPr>
          <w:noProof/>
        </w:rPr>
        <w:t>2.4</w:t>
      </w:r>
      <w:r w:rsidRPr="00E2333E">
        <w:rPr>
          <w:rFonts w:ascii="Calibri" w:eastAsia="Times New Roman" w:hAnsi="Calibri"/>
          <w:noProof/>
          <w:sz w:val="22"/>
          <w:lang w:eastAsia="en-AU"/>
        </w:rPr>
        <w:tab/>
      </w:r>
      <w:r>
        <w:rPr>
          <w:noProof/>
        </w:rPr>
        <w:t>Transitional</w:t>
      </w:r>
      <w:r>
        <w:rPr>
          <w:noProof/>
        </w:rPr>
        <w:tab/>
      </w:r>
      <w:r>
        <w:rPr>
          <w:noProof/>
        </w:rPr>
        <w:fldChar w:fldCharType="begin"/>
      </w:r>
      <w:r>
        <w:rPr>
          <w:noProof/>
        </w:rPr>
        <w:instrText xml:space="preserve"> PAGEREF _Toc498097131 \h </w:instrText>
      </w:r>
      <w:r>
        <w:rPr>
          <w:noProof/>
        </w:rPr>
      </w:r>
      <w:r>
        <w:rPr>
          <w:noProof/>
        </w:rPr>
        <w:fldChar w:fldCharType="separate"/>
      </w:r>
      <w:r w:rsidR="00EB6EDD">
        <w:rPr>
          <w:noProof/>
        </w:rPr>
        <w:t>7</w:t>
      </w:r>
      <w:r>
        <w:rPr>
          <w:noProof/>
        </w:rPr>
        <w:fldChar w:fldCharType="end"/>
      </w:r>
    </w:p>
    <w:p w14:paraId="0CA9FB26" w14:textId="77777777" w:rsidR="00C03783" w:rsidRPr="00E2333E" w:rsidRDefault="00C03783">
      <w:pPr>
        <w:pStyle w:val="TOC1"/>
        <w:rPr>
          <w:rFonts w:ascii="Calibri" w:eastAsia="Times New Roman" w:hAnsi="Calibri"/>
          <w:b w:val="0"/>
          <w:sz w:val="22"/>
          <w:lang w:eastAsia="en-AU"/>
        </w:rPr>
      </w:pPr>
      <w:r>
        <w:t>3.</w:t>
      </w:r>
      <w:r w:rsidRPr="00E2333E">
        <w:rPr>
          <w:rFonts w:ascii="Calibri" w:eastAsia="Times New Roman" w:hAnsi="Calibri"/>
          <w:b w:val="0"/>
          <w:sz w:val="22"/>
          <w:lang w:eastAsia="en-AU"/>
        </w:rPr>
        <w:tab/>
      </w:r>
      <w:r>
        <w:t xml:space="preserve">Objects and powers of the </w:t>
      </w:r>
      <w:r w:rsidR="00665B73">
        <w:t>League</w:t>
      </w:r>
      <w:r>
        <w:tab/>
      </w:r>
      <w:r>
        <w:fldChar w:fldCharType="begin"/>
      </w:r>
      <w:r>
        <w:instrText xml:space="preserve"> PAGEREF _Toc498097132 \h </w:instrText>
      </w:r>
      <w:r>
        <w:fldChar w:fldCharType="separate"/>
      </w:r>
      <w:r w:rsidR="00EB6EDD">
        <w:t>7</w:t>
      </w:r>
      <w:r>
        <w:fldChar w:fldCharType="end"/>
      </w:r>
    </w:p>
    <w:p w14:paraId="70148A50" w14:textId="77777777" w:rsidR="00C03783" w:rsidRPr="00E2333E" w:rsidRDefault="00C03783">
      <w:pPr>
        <w:pStyle w:val="TOC1"/>
        <w:rPr>
          <w:rFonts w:ascii="Calibri" w:eastAsia="Times New Roman" w:hAnsi="Calibri"/>
          <w:b w:val="0"/>
          <w:sz w:val="22"/>
          <w:lang w:eastAsia="en-AU"/>
        </w:rPr>
      </w:pPr>
      <w:r>
        <w:t>4.</w:t>
      </w:r>
      <w:r w:rsidRPr="00E2333E">
        <w:rPr>
          <w:rFonts w:ascii="Calibri" w:eastAsia="Times New Roman" w:hAnsi="Calibri"/>
          <w:b w:val="0"/>
          <w:sz w:val="22"/>
          <w:lang w:eastAsia="en-AU"/>
        </w:rPr>
        <w:tab/>
      </w:r>
      <w:r>
        <w:t>Not for profit</w:t>
      </w:r>
      <w:r>
        <w:tab/>
      </w:r>
      <w:r>
        <w:fldChar w:fldCharType="begin"/>
      </w:r>
      <w:r>
        <w:instrText xml:space="preserve"> PAGEREF _Toc498097133 \h </w:instrText>
      </w:r>
      <w:r>
        <w:fldChar w:fldCharType="separate"/>
      </w:r>
      <w:r w:rsidR="00EB6EDD">
        <w:t>8</w:t>
      </w:r>
      <w:r>
        <w:fldChar w:fldCharType="end"/>
      </w:r>
    </w:p>
    <w:p w14:paraId="5F0B1107" w14:textId="77777777" w:rsidR="00C03783" w:rsidRPr="00E2333E" w:rsidRDefault="00C03783">
      <w:pPr>
        <w:pStyle w:val="TOC1"/>
        <w:rPr>
          <w:rFonts w:ascii="Calibri" w:eastAsia="Times New Roman" w:hAnsi="Calibri"/>
          <w:b w:val="0"/>
          <w:sz w:val="22"/>
          <w:lang w:eastAsia="en-AU"/>
        </w:rPr>
      </w:pPr>
      <w:r>
        <w:t>5.</w:t>
      </w:r>
      <w:r w:rsidRPr="00E2333E">
        <w:rPr>
          <w:rFonts w:ascii="Calibri" w:eastAsia="Times New Roman" w:hAnsi="Calibri"/>
          <w:b w:val="0"/>
          <w:sz w:val="22"/>
          <w:lang w:eastAsia="en-AU"/>
        </w:rPr>
        <w:tab/>
      </w:r>
      <w:r>
        <w:t>Affiliation</w:t>
      </w:r>
      <w:r>
        <w:tab/>
      </w:r>
      <w:r>
        <w:fldChar w:fldCharType="begin"/>
      </w:r>
      <w:r>
        <w:instrText xml:space="preserve"> PAGEREF _Toc498097134 \h </w:instrText>
      </w:r>
      <w:r>
        <w:fldChar w:fldCharType="separate"/>
      </w:r>
      <w:r w:rsidR="00EB6EDD">
        <w:t>8</w:t>
      </w:r>
      <w:r>
        <w:fldChar w:fldCharType="end"/>
      </w:r>
    </w:p>
    <w:p w14:paraId="46991E06" w14:textId="77777777" w:rsidR="00C03783" w:rsidRPr="00E2333E" w:rsidRDefault="00C03783">
      <w:pPr>
        <w:pStyle w:val="TOC1"/>
        <w:rPr>
          <w:rFonts w:ascii="Calibri" w:eastAsia="Times New Roman" w:hAnsi="Calibri"/>
          <w:b w:val="0"/>
          <w:sz w:val="22"/>
          <w:lang w:eastAsia="en-AU"/>
        </w:rPr>
      </w:pPr>
      <w:r>
        <w:t>6.</w:t>
      </w:r>
      <w:r w:rsidRPr="00E2333E">
        <w:rPr>
          <w:rFonts w:ascii="Calibri" w:eastAsia="Times New Roman" w:hAnsi="Calibri"/>
          <w:b w:val="0"/>
          <w:sz w:val="22"/>
          <w:lang w:eastAsia="en-AU"/>
        </w:rPr>
        <w:tab/>
      </w:r>
      <w:r>
        <w:t xml:space="preserve">Membership of the </w:t>
      </w:r>
      <w:r w:rsidR="00665B73">
        <w:t>League</w:t>
      </w:r>
      <w:r>
        <w:tab/>
      </w:r>
      <w:r>
        <w:fldChar w:fldCharType="begin"/>
      </w:r>
      <w:r>
        <w:instrText xml:space="preserve"> PAGEREF _Toc498097135 \h </w:instrText>
      </w:r>
      <w:r>
        <w:fldChar w:fldCharType="separate"/>
      </w:r>
      <w:r w:rsidR="00EB6EDD">
        <w:t>8</w:t>
      </w:r>
      <w:r>
        <w:fldChar w:fldCharType="end"/>
      </w:r>
    </w:p>
    <w:p w14:paraId="7B2195E8" w14:textId="77777777" w:rsidR="00C03783" w:rsidRPr="00E2333E" w:rsidRDefault="00C03783">
      <w:pPr>
        <w:pStyle w:val="TOC2"/>
        <w:rPr>
          <w:rFonts w:ascii="Calibri" w:eastAsia="Times New Roman" w:hAnsi="Calibri"/>
          <w:noProof/>
          <w:sz w:val="22"/>
          <w:lang w:eastAsia="en-AU"/>
        </w:rPr>
      </w:pPr>
      <w:r>
        <w:rPr>
          <w:noProof/>
        </w:rPr>
        <w:t>6.1</w:t>
      </w:r>
      <w:r w:rsidRPr="00E2333E">
        <w:rPr>
          <w:rFonts w:ascii="Calibri" w:eastAsia="Times New Roman" w:hAnsi="Calibri"/>
          <w:noProof/>
          <w:sz w:val="22"/>
          <w:lang w:eastAsia="en-AU"/>
        </w:rPr>
        <w:tab/>
      </w:r>
      <w:r>
        <w:rPr>
          <w:noProof/>
        </w:rPr>
        <w:t>Number of Members</w:t>
      </w:r>
      <w:r>
        <w:rPr>
          <w:noProof/>
        </w:rPr>
        <w:tab/>
      </w:r>
      <w:r>
        <w:rPr>
          <w:noProof/>
        </w:rPr>
        <w:fldChar w:fldCharType="begin"/>
      </w:r>
      <w:r>
        <w:rPr>
          <w:noProof/>
        </w:rPr>
        <w:instrText xml:space="preserve"> PAGEREF _Toc498097136 \h </w:instrText>
      </w:r>
      <w:r>
        <w:rPr>
          <w:noProof/>
        </w:rPr>
      </w:r>
      <w:r>
        <w:rPr>
          <w:noProof/>
        </w:rPr>
        <w:fldChar w:fldCharType="separate"/>
      </w:r>
      <w:r w:rsidR="00EB6EDD">
        <w:rPr>
          <w:noProof/>
        </w:rPr>
        <w:t>8</w:t>
      </w:r>
      <w:r>
        <w:rPr>
          <w:noProof/>
        </w:rPr>
        <w:fldChar w:fldCharType="end"/>
      </w:r>
    </w:p>
    <w:p w14:paraId="5280DB4B" w14:textId="77777777" w:rsidR="00C03783" w:rsidRPr="00E2333E" w:rsidRDefault="00C03783">
      <w:pPr>
        <w:pStyle w:val="TOC2"/>
        <w:rPr>
          <w:rFonts w:ascii="Calibri" w:eastAsia="Times New Roman" w:hAnsi="Calibri"/>
          <w:noProof/>
          <w:sz w:val="22"/>
          <w:lang w:eastAsia="en-AU"/>
        </w:rPr>
      </w:pPr>
      <w:r>
        <w:rPr>
          <w:noProof/>
        </w:rPr>
        <w:t>6.2</w:t>
      </w:r>
      <w:r w:rsidRPr="00E2333E">
        <w:rPr>
          <w:rFonts w:ascii="Calibri" w:eastAsia="Times New Roman" w:hAnsi="Calibri"/>
          <w:noProof/>
          <w:sz w:val="22"/>
          <w:lang w:eastAsia="en-AU"/>
        </w:rPr>
        <w:tab/>
      </w:r>
      <w:r>
        <w:rPr>
          <w:noProof/>
        </w:rPr>
        <w:t>Membership classes</w:t>
      </w:r>
      <w:r>
        <w:rPr>
          <w:noProof/>
        </w:rPr>
        <w:tab/>
      </w:r>
      <w:r>
        <w:rPr>
          <w:noProof/>
        </w:rPr>
        <w:fldChar w:fldCharType="begin"/>
      </w:r>
      <w:r>
        <w:rPr>
          <w:noProof/>
        </w:rPr>
        <w:instrText xml:space="preserve"> PAGEREF _Toc498097137 \h </w:instrText>
      </w:r>
      <w:r>
        <w:rPr>
          <w:noProof/>
        </w:rPr>
      </w:r>
      <w:r>
        <w:rPr>
          <w:noProof/>
        </w:rPr>
        <w:fldChar w:fldCharType="separate"/>
      </w:r>
      <w:r w:rsidR="00EB6EDD">
        <w:rPr>
          <w:noProof/>
        </w:rPr>
        <w:t>8</w:t>
      </w:r>
      <w:r>
        <w:rPr>
          <w:noProof/>
        </w:rPr>
        <w:fldChar w:fldCharType="end"/>
      </w:r>
    </w:p>
    <w:p w14:paraId="3469A962" w14:textId="77777777" w:rsidR="00C03783" w:rsidRPr="00E2333E" w:rsidRDefault="00C03783">
      <w:pPr>
        <w:pStyle w:val="TOC2"/>
        <w:rPr>
          <w:rFonts w:ascii="Calibri" w:eastAsia="Times New Roman" w:hAnsi="Calibri"/>
          <w:noProof/>
          <w:sz w:val="22"/>
          <w:lang w:eastAsia="en-AU"/>
        </w:rPr>
      </w:pPr>
      <w:r>
        <w:rPr>
          <w:noProof/>
        </w:rPr>
        <w:t>6.3</w:t>
      </w:r>
      <w:r w:rsidRPr="00E2333E">
        <w:rPr>
          <w:rFonts w:ascii="Calibri" w:eastAsia="Times New Roman" w:hAnsi="Calibri"/>
          <w:noProof/>
          <w:sz w:val="22"/>
          <w:lang w:eastAsia="en-AU"/>
        </w:rPr>
        <w:tab/>
      </w:r>
      <w:r>
        <w:rPr>
          <w:noProof/>
        </w:rPr>
        <w:t>Eligibility for membership</w:t>
      </w:r>
      <w:r>
        <w:rPr>
          <w:noProof/>
        </w:rPr>
        <w:tab/>
      </w:r>
      <w:r>
        <w:rPr>
          <w:noProof/>
        </w:rPr>
        <w:fldChar w:fldCharType="begin"/>
      </w:r>
      <w:r>
        <w:rPr>
          <w:noProof/>
        </w:rPr>
        <w:instrText xml:space="preserve"> PAGEREF _Toc498097138 \h </w:instrText>
      </w:r>
      <w:r>
        <w:rPr>
          <w:noProof/>
        </w:rPr>
      </w:r>
      <w:r>
        <w:rPr>
          <w:noProof/>
        </w:rPr>
        <w:fldChar w:fldCharType="separate"/>
      </w:r>
      <w:r w:rsidR="00EB6EDD">
        <w:rPr>
          <w:noProof/>
        </w:rPr>
        <w:t>9</w:t>
      </w:r>
      <w:r>
        <w:rPr>
          <w:noProof/>
        </w:rPr>
        <w:fldChar w:fldCharType="end"/>
      </w:r>
    </w:p>
    <w:p w14:paraId="5493E5F9" w14:textId="77777777" w:rsidR="00C03783" w:rsidRPr="00E2333E" w:rsidRDefault="00C03783">
      <w:pPr>
        <w:pStyle w:val="TOC2"/>
        <w:rPr>
          <w:rFonts w:ascii="Calibri" w:eastAsia="Times New Roman" w:hAnsi="Calibri"/>
          <w:noProof/>
          <w:sz w:val="22"/>
          <w:lang w:eastAsia="en-AU"/>
        </w:rPr>
      </w:pPr>
      <w:r>
        <w:rPr>
          <w:noProof/>
        </w:rPr>
        <w:t>6.4</w:t>
      </w:r>
      <w:r w:rsidRPr="00E2333E">
        <w:rPr>
          <w:rFonts w:ascii="Calibri" w:eastAsia="Times New Roman" w:hAnsi="Calibri"/>
          <w:noProof/>
          <w:sz w:val="22"/>
          <w:lang w:eastAsia="en-AU"/>
        </w:rPr>
        <w:tab/>
      </w:r>
      <w:r>
        <w:rPr>
          <w:noProof/>
        </w:rPr>
        <w:t>Applying for membership as an Ordinary Member</w:t>
      </w:r>
      <w:r>
        <w:rPr>
          <w:noProof/>
        </w:rPr>
        <w:tab/>
      </w:r>
      <w:r>
        <w:rPr>
          <w:noProof/>
        </w:rPr>
        <w:fldChar w:fldCharType="begin"/>
      </w:r>
      <w:r>
        <w:rPr>
          <w:noProof/>
        </w:rPr>
        <w:instrText xml:space="preserve"> PAGEREF _Toc498097139 \h </w:instrText>
      </w:r>
      <w:r>
        <w:rPr>
          <w:noProof/>
        </w:rPr>
      </w:r>
      <w:r>
        <w:rPr>
          <w:noProof/>
        </w:rPr>
        <w:fldChar w:fldCharType="separate"/>
      </w:r>
      <w:r w:rsidR="00EB6EDD">
        <w:rPr>
          <w:noProof/>
        </w:rPr>
        <w:t>9</w:t>
      </w:r>
      <w:r>
        <w:rPr>
          <w:noProof/>
        </w:rPr>
        <w:fldChar w:fldCharType="end"/>
      </w:r>
    </w:p>
    <w:p w14:paraId="48EA6556" w14:textId="77777777" w:rsidR="00C03783" w:rsidRPr="00E2333E" w:rsidRDefault="00C03783">
      <w:pPr>
        <w:pStyle w:val="TOC2"/>
        <w:rPr>
          <w:rFonts w:ascii="Calibri" w:eastAsia="Times New Roman" w:hAnsi="Calibri"/>
          <w:noProof/>
          <w:sz w:val="22"/>
          <w:lang w:eastAsia="en-AU"/>
        </w:rPr>
      </w:pPr>
      <w:r>
        <w:rPr>
          <w:noProof/>
        </w:rPr>
        <w:t>6.5</w:t>
      </w:r>
      <w:r w:rsidRPr="00E2333E">
        <w:rPr>
          <w:rFonts w:ascii="Calibri" w:eastAsia="Times New Roman" w:hAnsi="Calibri"/>
          <w:noProof/>
          <w:sz w:val="22"/>
          <w:lang w:eastAsia="en-AU"/>
        </w:rPr>
        <w:tab/>
      </w:r>
      <w:r>
        <w:rPr>
          <w:noProof/>
        </w:rPr>
        <w:t>Membership as a Life Member</w:t>
      </w:r>
      <w:r>
        <w:rPr>
          <w:noProof/>
        </w:rPr>
        <w:tab/>
      </w:r>
      <w:r>
        <w:rPr>
          <w:noProof/>
        </w:rPr>
        <w:fldChar w:fldCharType="begin"/>
      </w:r>
      <w:r>
        <w:rPr>
          <w:noProof/>
        </w:rPr>
        <w:instrText xml:space="preserve"> PAGEREF _Toc498097140 \h </w:instrText>
      </w:r>
      <w:r>
        <w:rPr>
          <w:noProof/>
        </w:rPr>
      </w:r>
      <w:r>
        <w:rPr>
          <w:noProof/>
        </w:rPr>
        <w:fldChar w:fldCharType="separate"/>
      </w:r>
      <w:r w:rsidR="00EB6EDD">
        <w:rPr>
          <w:noProof/>
        </w:rPr>
        <w:t>10</w:t>
      </w:r>
      <w:r>
        <w:rPr>
          <w:noProof/>
        </w:rPr>
        <w:fldChar w:fldCharType="end"/>
      </w:r>
    </w:p>
    <w:p w14:paraId="633E72F3" w14:textId="77777777" w:rsidR="00C03783" w:rsidRPr="00E2333E" w:rsidRDefault="00C03783">
      <w:pPr>
        <w:pStyle w:val="TOC2"/>
        <w:rPr>
          <w:rFonts w:ascii="Calibri" w:eastAsia="Times New Roman" w:hAnsi="Calibri"/>
          <w:noProof/>
          <w:sz w:val="22"/>
          <w:lang w:eastAsia="en-AU"/>
        </w:rPr>
      </w:pPr>
      <w:r>
        <w:rPr>
          <w:noProof/>
        </w:rPr>
        <w:t>6.6</w:t>
      </w:r>
      <w:r w:rsidRPr="00E2333E">
        <w:rPr>
          <w:rFonts w:ascii="Calibri" w:eastAsia="Times New Roman" w:hAnsi="Calibri"/>
          <w:noProof/>
          <w:sz w:val="22"/>
          <w:lang w:eastAsia="en-AU"/>
        </w:rPr>
        <w:tab/>
      </w:r>
      <w:r>
        <w:rPr>
          <w:noProof/>
        </w:rPr>
        <w:t>Membership Fees</w:t>
      </w:r>
      <w:r>
        <w:rPr>
          <w:noProof/>
        </w:rPr>
        <w:tab/>
      </w:r>
      <w:r>
        <w:rPr>
          <w:noProof/>
        </w:rPr>
        <w:fldChar w:fldCharType="begin"/>
      </w:r>
      <w:r>
        <w:rPr>
          <w:noProof/>
        </w:rPr>
        <w:instrText xml:space="preserve"> PAGEREF _Toc498097141 \h </w:instrText>
      </w:r>
      <w:r>
        <w:rPr>
          <w:noProof/>
        </w:rPr>
      </w:r>
      <w:r>
        <w:rPr>
          <w:noProof/>
        </w:rPr>
        <w:fldChar w:fldCharType="separate"/>
      </w:r>
      <w:r w:rsidR="00EB6EDD">
        <w:rPr>
          <w:noProof/>
        </w:rPr>
        <w:t>10</w:t>
      </w:r>
      <w:r>
        <w:rPr>
          <w:noProof/>
        </w:rPr>
        <w:fldChar w:fldCharType="end"/>
      </w:r>
    </w:p>
    <w:p w14:paraId="6DCCC4E4" w14:textId="77777777" w:rsidR="00C03783" w:rsidRPr="00E2333E" w:rsidRDefault="00C03783">
      <w:pPr>
        <w:pStyle w:val="TOC2"/>
        <w:rPr>
          <w:rFonts w:ascii="Calibri" w:eastAsia="Times New Roman" w:hAnsi="Calibri"/>
          <w:noProof/>
          <w:sz w:val="22"/>
          <w:lang w:eastAsia="en-AU"/>
        </w:rPr>
      </w:pPr>
      <w:r>
        <w:rPr>
          <w:noProof/>
        </w:rPr>
        <w:t>6.7</w:t>
      </w:r>
      <w:r w:rsidRPr="00E2333E">
        <w:rPr>
          <w:rFonts w:ascii="Calibri" w:eastAsia="Times New Roman" w:hAnsi="Calibri"/>
          <w:noProof/>
          <w:sz w:val="22"/>
          <w:lang w:eastAsia="en-AU"/>
        </w:rPr>
        <w:tab/>
      </w:r>
      <w:r>
        <w:rPr>
          <w:noProof/>
        </w:rPr>
        <w:t>Membership obligations and rights</w:t>
      </w:r>
      <w:r>
        <w:rPr>
          <w:noProof/>
        </w:rPr>
        <w:tab/>
      </w:r>
      <w:r>
        <w:rPr>
          <w:noProof/>
        </w:rPr>
        <w:fldChar w:fldCharType="begin"/>
      </w:r>
      <w:r>
        <w:rPr>
          <w:noProof/>
        </w:rPr>
        <w:instrText xml:space="preserve"> PAGEREF _Toc498097142 \h </w:instrText>
      </w:r>
      <w:r>
        <w:rPr>
          <w:noProof/>
        </w:rPr>
      </w:r>
      <w:r>
        <w:rPr>
          <w:noProof/>
        </w:rPr>
        <w:fldChar w:fldCharType="separate"/>
      </w:r>
      <w:r w:rsidR="00EB6EDD">
        <w:rPr>
          <w:noProof/>
        </w:rPr>
        <w:t>10</w:t>
      </w:r>
      <w:r>
        <w:rPr>
          <w:noProof/>
        </w:rPr>
        <w:fldChar w:fldCharType="end"/>
      </w:r>
    </w:p>
    <w:p w14:paraId="63AA5F41" w14:textId="77777777" w:rsidR="00C03783" w:rsidRPr="00E2333E" w:rsidRDefault="00C03783">
      <w:pPr>
        <w:pStyle w:val="TOC2"/>
        <w:rPr>
          <w:rFonts w:ascii="Calibri" w:eastAsia="Times New Roman" w:hAnsi="Calibri"/>
          <w:noProof/>
          <w:sz w:val="22"/>
          <w:lang w:eastAsia="en-AU"/>
        </w:rPr>
      </w:pPr>
      <w:r>
        <w:rPr>
          <w:noProof/>
        </w:rPr>
        <w:t>6.8</w:t>
      </w:r>
      <w:r w:rsidRPr="00E2333E">
        <w:rPr>
          <w:rFonts w:ascii="Calibri" w:eastAsia="Times New Roman" w:hAnsi="Calibri"/>
          <w:noProof/>
          <w:sz w:val="22"/>
          <w:lang w:eastAsia="en-AU"/>
        </w:rPr>
        <w:tab/>
      </w:r>
      <w:r>
        <w:rPr>
          <w:noProof/>
        </w:rPr>
        <w:t>Liability of Members</w:t>
      </w:r>
      <w:r>
        <w:rPr>
          <w:noProof/>
        </w:rPr>
        <w:tab/>
      </w:r>
      <w:r>
        <w:rPr>
          <w:noProof/>
        </w:rPr>
        <w:fldChar w:fldCharType="begin"/>
      </w:r>
      <w:r>
        <w:rPr>
          <w:noProof/>
        </w:rPr>
        <w:instrText xml:space="preserve"> PAGEREF _Toc498097143 \h </w:instrText>
      </w:r>
      <w:r>
        <w:rPr>
          <w:noProof/>
        </w:rPr>
      </w:r>
      <w:r>
        <w:rPr>
          <w:noProof/>
        </w:rPr>
        <w:fldChar w:fldCharType="separate"/>
      </w:r>
      <w:r w:rsidR="00EB6EDD">
        <w:rPr>
          <w:noProof/>
        </w:rPr>
        <w:t>11</w:t>
      </w:r>
      <w:r>
        <w:rPr>
          <w:noProof/>
        </w:rPr>
        <w:fldChar w:fldCharType="end"/>
      </w:r>
    </w:p>
    <w:p w14:paraId="1A152731" w14:textId="77777777" w:rsidR="00C03783" w:rsidRPr="00E2333E" w:rsidRDefault="00C03783">
      <w:pPr>
        <w:pStyle w:val="TOC2"/>
        <w:rPr>
          <w:rFonts w:ascii="Calibri" w:eastAsia="Times New Roman" w:hAnsi="Calibri"/>
          <w:noProof/>
          <w:sz w:val="22"/>
          <w:lang w:eastAsia="en-AU"/>
        </w:rPr>
      </w:pPr>
      <w:r>
        <w:rPr>
          <w:noProof/>
        </w:rPr>
        <w:t>6.9</w:t>
      </w:r>
      <w:r w:rsidRPr="00E2333E">
        <w:rPr>
          <w:rFonts w:ascii="Calibri" w:eastAsia="Times New Roman" w:hAnsi="Calibri"/>
          <w:noProof/>
          <w:sz w:val="22"/>
          <w:lang w:eastAsia="en-AU"/>
        </w:rPr>
        <w:tab/>
      </w:r>
      <w:r>
        <w:rPr>
          <w:noProof/>
        </w:rPr>
        <w:t>No transfer of membership</w:t>
      </w:r>
      <w:r>
        <w:rPr>
          <w:noProof/>
        </w:rPr>
        <w:tab/>
      </w:r>
      <w:r>
        <w:rPr>
          <w:noProof/>
        </w:rPr>
        <w:fldChar w:fldCharType="begin"/>
      </w:r>
      <w:r>
        <w:rPr>
          <w:noProof/>
        </w:rPr>
        <w:instrText xml:space="preserve"> PAGEREF _Toc498097144 \h </w:instrText>
      </w:r>
      <w:r>
        <w:rPr>
          <w:noProof/>
        </w:rPr>
      </w:r>
      <w:r>
        <w:rPr>
          <w:noProof/>
        </w:rPr>
        <w:fldChar w:fldCharType="separate"/>
      </w:r>
      <w:r w:rsidR="00EB6EDD">
        <w:rPr>
          <w:noProof/>
        </w:rPr>
        <w:t>11</w:t>
      </w:r>
      <w:r>
        <w:rPr>
          <w:noProof/>
        </w:rPr>
        <w:fldChar w:fldCharType="end"/>
      </w:r>
    </w:p>
    <w:p w14:paraId="388D4FD4" w14:textId="77777777" w:rsidR="00C03783" w:rsidRPr="00E2333E" w:rsidRDefault="00C03783">
      <w:pPr>
        <w:pStyle w:val="TOC1"/>
        <w:rPr>
          <w:rFonts w:ascii="Calibri" w:eastAsia="Times New Roman" w:hAnsi="Calibri"/>
          <w:b w:val="0"/>
          <w:sz w:val="22"/>
          <w:lang w:eastAsia="en-AU"/>
        </w:rPr>
      </w:pPr>
      <w:r>
        <w:t>7.</w:t>
      </w:r>
      <w:r w:rsidRPr="00E2333E">
        <w:rPr>
          <w:rFonts w:ascii="Calibri" w:eastAsia="Times New Roman" w:hAnsi="Calibri"/>
          <w:b w:val="0"/>
          <w:sz w:val="22"/>
          <w:lang w:eastAsia="en-AU"/>
        </w:rPr>
        <w:tab/>
      </w:r>
      <w:r>
        <w:t>Ceasing to be a Member</w:t>
      </w:r>
      <w:r>
        <w:tab/>
      </w:r>
      <w:r>
        <w:fldChar w:fldCharType="begin"/>
      </w:r>
      <w:r>
        <w:instrText xml:space="preserve"> PAGEREF _Toc498097145 \h </w:instrText>
      </w:r>
      <w:r>
        <w:fldChar w:fldCharType="separate"/>
      </w:r>
      <w:r w:rsidR="00EB6EDD">
        <w:t>11</w:t>
      </w:r>
      <w:r>
        <w:fldChar w:fldCharType="end"/>
      </w:r>
    </w:p>
    <w:p w14:paraId="203C475E" w14:textId="77777777" w:rsidR="00C03783" w:rsidRPr="00E2333E" w:rsidRDefault="00C03783">
      <w:pPr>
        <w:pStyle w:val="TOC2"/>
        <w:rPr>
          <w:rFonts w:ascii="Calibri" w:eastAsia="Times New Roman" w:hAnsi="Calibri"/>
          <w:noProof/>
          <w:sz w:val="22"/>
          <w:lang w:eastAsia="en-AU"/>
        </w:rPr>
      </w:pPr>
      <w:r>
        <w:rPr>
          <w:noProof/>
        </w:rPr>
        <w:t>7.1</w:t>
      </w:r>
      <w:r w:rsidRPr="00E2333E">
        <w:rPr>
          <w:rFonts w:ascii="Calibri" w:eastAsia="Times New Roman" w:hAnsi="Calibri"/>
          <w:noProof/>
          <w:sz w:val="22"/>
          <w:lang w:eastAsia="en-AU"/>
        </w:rPr>
        <w:tab/>
      </w:r>
      <w:r>
        <w:rPr>
          <w:noProof/>
        </w:rPr>
        <w:t>When a Member ceases to be a Member</w:t>
      </w:r>
      <w:r>
        <w:rPr>
          <w:noProof/>
        </w:rPr>
        <w:tab/>
      </w:r>
      <w:r>
        <w:rPr>
          <w:noProof/>
        </w:rPr>
        <w:fldChar w:fldCharType="begin"/>
      </w:r>
      <w:r>
        <w:rPr>
          <w:noProof/>
        </w:rPr>
        <w:instrText xml:space="preserve"> PAGEREF _Toc498097146 \h </w:instrText>
      </w:r>
      <w:r>
        <w:rPr>
          <w:noProof/>
        </w:rPr>
      </w:r>
      <w:r>
        <w:rPr>
          <w:noProof/>
        </w:rPr>
        <w:fldChar w:fldCharType="separate"/>
      </w:r>
      <w:r w:rsidR="00EB6EDD">
        <w:rPr>
          <w:noProof/>
        </w:rPr>
        <w:t>11</w:t>
      </w:r>
      <w:r>
        <w:rPr>
          <w:noProof/>
        </w:rPr>
        <w:fldChar w:fldCharType="end"/>
      </w:r>
    </w:p>
    <w:p w14:paraId="438AA256" w14:textId="77777777" w:rsidR="00C03783" w:rsidRPr="00E2333E" w:rsidRDefault="00C03783">
      <w:pPr>
        <w:pStyle w:val="TOC2"/>
        <w:rPr>
          <w:rFonts w:ascii="Calibri" w:eastAsia="Times New Roman" w:hAnsi="Calibri"/>
          <w:noProof/>
          <w:sz w:val="22"/>
          <w:lang w:eastAsia="en-AU"/>
        </w:rPr>
      </w:pPr>
      <w:r>
        <w:rPr>
          <w:noProof/>
        </w:rPr>
        <w:t>7.2</w:t>
      </w:r>
      <w:r w:rsidRPr="00E2333E">
        <w:rPr>
          <w:rFonts w:ascii="Calibri" w:eastAsia="Times New Roman" w:hAnsi="Calibri"/>
          <w:noProof/>
          <w:sz w:val="22"/>
          <w:lang w:eastAsia="en-AU"/>
        </w:rPr>
        <w:tab/>
      </w:r>
      <w:r>
        <w:rPr>
          <w:noProof/>
        </w:rPr>
        <w:t>Revocation of membership</w:t>
      </w:r>
      <w:r>
        <w:rPr>
          <w:noProof/>
        </w:rPr>
        <w:tab/>
      </w:r>
      <w:r>
        <w:rPr>
          <w:noProof/>
        </w:rPr>
        <w:fldChar w:fldCharType="begin"/>
      </w:r>
      <w:r>
        <w:rPr>
          <w:noProof/>
        </w:rPr>
        <w:instrText xml:space="preserve"> PAGEREF _Toc498097147 \h </w:instrText>
      </w:r>
      <w:r>
        <w:rPr>
          <w:noProof/>
        </w:rPr>
      </w:r>
      <w:r>
        <w:rPr>
          <w:noProof/>
        </w:rPr>
        <w:fldChar w:fldCharType="separate"/>
      </w:r>
      <w:r w:rsidR="00EB6EDD">
        <w:rPr>
          <w:noProof/>
        </w:rPr>
        <w:t>12</w:t>
      </w:r>
      <w:r>
        <w:rPr>
          <w:noProof/>
        </w:rPr>
        <w:fldChar w:fldCharType="end"/>
      </w:r>
    </w:p>
    <w:p w14:paraId="38829822" w14:textId="77777777" w:rsidR="00C03783" w:rsidRPr="00E2333E" w:rsidRDefault="00C03783">
      <w:pPr>
        <w:pStyle w:val="TOC2"/>
        <w:rPr>
          <w:rFonts w:ascii="Calibri" w:eastAsia="Times New Roman" w:hAnsi="Calibri"/>
          <w:noProof/>
          <w:sz w:val="22"/>
          <w:lang w:eastAsia="en-AU"/>
        </w:rPr>
      </w:pPr>
      <w:r>
        <w:rPr>
          <w:noProof/>
        </w:rPr>
        <w:t>7.3</w:t>
      </w:r>
      <w:r w:rsidRPr="00E2333E">
        <w:rPr>
          <w:rFonts w:ascii="Calibri" w:eastAsia="Times New Roman" w:hAnsi="Calibri"/>
          <w:noProof/>
          <w:sz w:val="22"/>
          <w:lang w:eastAsia="en-AU"/>
        </w:rPr>
        <w:tab/>
      </w:r>
      <w:r>
        <w:rPr>
          <w:noProof/>
        </w:rPr>
        <w:t>Revocation of Life Membership</w:t>
      </w:r>
      <w:r>
        <w:rPr>
          <w:noProof/>
        </w:rPr>
        <w:tab/>
      </w:r>
      <w:r>
        <w:rPr>
          <w:noProof/>
        </w:rPr>
        <w:fldChar w:fldCharType="begin"/>
      </w:r>
      <w:r>
        <w:rPr>
          <w:noProof/>
        </w:rPr>
        <w:instrText xml:space="preserve"> PAGEREF _Toc498097148 \h </w:instrText>
      </w:r>
      <w:r>
        <w:rPr>
          <w:noProof/>
        </w:rPr>
      </w:r>
      <w:r>
        <w:rPr>
          <w:noProof/>
        </w:rPr>
        <w:fldChar w:fldCharType="separate"/>
      </w:r>
      <w:r w:rsidR="00EB6EDD">
        <w:rPr>
          <w:noProof/>
        </w:rPr>
        <w:t>12</w:t>
      </w:r>
      <w:r>
        <w:rPr>
          <w:noProof/>
        </w:rPr>
        <w:fldChar w:fldCharType="end"/>
      </w:r>
    </w:p>
    <w:p w14:paraId="0513107E" w14:textId="77777777" w:rsidR="00C03783" w:rsidRPr="00E2333E" w:rsidRDefault="00C03783">
      <w:pPr>
        <w:pStyle w:val="TOC2"/>
        <w:rPr>
          <w:rFonts w:ascii="Calibri" w:eastAsia="Times New Roman" w:hAnsi="Calibri"/>
          <w:noProof/>
          <w:sz w:val="22"/>
          <w:lang w:eastAsia="en-AU"/>
        </w:rPr>
      </w:pPr>
      <w:r>
        <w:rPr>
          <w:noProof/>
        </w:rPr>
        <w:t>7.4</w:t>
      </w:r>
      <w:r w:rsidRPr="00E2333E">
        <w:rPr>
          <w:rFonts w:ascii="Calibri" w:eastAsia="Times New Roman" w:hAnsi="Calibri"/>
          <w:noProof/>
          <w:sz w:val="22"/>
          <w:lang w:eastAsia="en-AU"/>
        </w:rPr>
        <w:tab/>
      </w:r>
      <w:r>
        <w:rPr>
          <w:noProof/>
        </w:rPr>
        <w:t>Consequences of ceasing to be a Member</w:t>
      </w:r>
      <w:r>
        <w:rPr>
          <w:noProof/>
        </w:rPr>
        <w:tab/>
      </w:r>
      <w:r>
        <w:rPr>
          <w:noProof/>
        </w:rPr>
        <w:fldChar w:fldCharType="begin"/>
      </w:r>
      <w:r>
        <w:rPr>
          <w:noProof/>
        </w:rPr>
        <w:instrText xml:space="preserve"> PAGEREF _Toc498097149 \h </w:instrText>
      </w:r>
      <w:r>
        <w:rPr>
          <w:noProof/>
        </w:rPr>
      </w:r>
      <w:r>
        <w:rPr>
          <w:noProof/>
        </w:rPr>
        <w:fldChar w:fldCharType="separate"/>
      </w:r>
      <w:r w:rsidR="00EB6EDD">
        <w:rPr>
          <w:noProof/>
        </w:rPr>
        <w:t>13</w:t>
      </w:r>
      <w:r>
        <w:rPr>
          <w:noProof/>
        </w:rPr>
        <w:fldChar w:fldCharType="end"/>
      </w:r>
    </w:p>
    <w:p w14:paraId="476C77D5" w14:textId="77777777" w:rsidR="00C03783" w:rsidRPr="00E2333E" w:rsidRDefault="00C03783">
      <w:pPr>
        <w:pStyle w:val="TOC1"/>
        <w:rPr>
          <w:rFonts w:ascii="Calibri" w:eastAsia="Times New Roman" w:hAnsi="Calibri"/>
          <w:b w:val="0"/>
          <w:sz w:val="22"/>
          <w:lang w:eastAsia="en-AU"/>
        </w:rPr>
      </w:pPr>
      <w:r>
        <w:t>8.</w:t>
      </w:r>
      <w:r w:rsidRPr="00E2333E">
        <w:rPr>
          <w:rFonts w:ascii="Calibri" w:eastAsia="Times New Roman" w:hAnsi="Calibri"/>
          <w:b w:val="0"/>
          <w:sz w:val="22"/>
          <w:lang w:eastAsia="en-AU"/>
        </w:rPr>
        <w:tab/>
      </w:r>
      <w:r>
        <w:t>Register of Members</w:t>
      </w:r>
      <w:r>
        <w:tab/>
      </w:r>
      <w:r>
        <w:fldChar w:fldCharType="begin"/>
      </w:r>
      <w:r>
        <w:instrText xml:space="preserve"> PAGEREF _Toc498097150 \h </w:instrText>
      </w:r>
      <w:r>
        <w:fldChar w:fldCharType="separate"/>
      </w:r>
      <w:r w:rsidR="00EB6EDD">
        <w:t>13</w:t>
      </w:r>
      <w:r>
        <w:fldChar w:fldCharType="end"/>
      </w:r>
    </w:p>
    <w:p w14:paraId="273DF9DA" w14:textId="77777777" w:rsidR="00C03783" w:rsidRPr="00E2333E" w:rsidRDefault="00C03783">
      <w:pPr>
        <w:pStyle w:val="TOC2"/>
        <w:rPr>
          <w:rFonts w:ascii="Calibri" w:eastAsia="Times New Roman" w:hAnsi="Calibri"/>
          <w:noProof/>
          <w:sz w:val="22"/>
          <w:lang w:eastAsia="en-AU"/>
        </w:rPr>
      </w:pPr>
      <w:r>
        <w:rPr>
          <w:noProof/>
        </w:rPr>
        <w:t>8.1</w:t>
      </w:r>
      <w:r w:rsidRPr="00E2333E">
        <w:rPr>
          <w:rFonts w:ascii="Calibri" w:eastAsia="Times New Roman" w:hAnsi="Calibri"/>
          <w:noProof/>
          <w:sz w:val="22"/>
          <w:lang w:eastAsia="en-AU"/>
        </w:rPr>
        <w:tab/>
      </w:r>
      <w:r>
        <w:rPr>
          <w:noProof/>
        </w:rPr>
        <w:t>Maintaining the Register of Members</w:t>
      </w:r>
      <w:r>
        <w:rPr>
          <w:noProof/>
        </w:rPr>
        <w:tab/>
      </w:r>
      <w:r>
        <w:rPr>
          <w:noProof/>
        </w:rPr>
        <w:fldChar w:fldCharType="begin"/>
      </w:r>
      <w:r>
        <w:rPr>
          <w:noProof/>
        </w:rPr>
        <w:instrText xml:space="preserve"> PAGEREF _Toc498097151 \h </w:instrText>
      </w:r>
      <w:r>
        <w:rPr>
          <w:noProof/>
        </w:rPr>
      </w:r>
      <w:r>
        <w:rPr>
          <w:noProof/>
        </w:rPr>
        <w:fldChar w:fldCharType="separate"/>
      </w:r>
      <w:r w:rsidR="00EB6EDD">
        <w:rPr>
          <w:noProof/>
        </w:rPr>
        <w:t>13</w:t>
      </w:r>
      <w:r>
        <w:rPr>
          <w:noProof/>
        </w:rPr>
        <w:fldChar w:fldCharType="end"/>
      </w:r>
    </w:p>
    <w:p w14:paraId="0FA6E103" w14:textId="77777777" w:rsidR="00C03783" w:rsidRPr="00E2333E" w:rsidRDefault="00C03783">
      <w:pPr>
        <w:pStyle w:val="TOC2"/>
        <w:rPr>
          <w:rFonts w:ascii="Calibri" w:eastAsia="Times New Roman" w:hAnsi="Calibri"/>
          <w:noProof/>
          <w:sz w:val="22"/>
          <w:lang w:eastAsia="en-AU"/>
        </w:rPr>
      </w:pPr>
      <w:r>
        <w:rPr>
          <w:noProof/>
        </w:rPr>
        <w:t>8.2</w:t>
      </w:r>
      <w:r w:rsidRPr="00E2333E">
        <w:rPr>
          <w:rFonts w:ascii="Calibri" w:eastAsia="Times New Roman" w:hAnsi="Calibri"/>
          <w:noProof/>
          <w:sz w:val="22"/>
          <w:lang w:eastAsia="en-AU"/>
        </w:rPr>
        <w:tab/>
      </w:r>
      <w:r>
        <w:rPr>
          <w:noProof/>
        </w:rPr>
        <w:t>Inspecting and copying the Register</w:t>
      </w:r>
      <w:r>
        <w:rPr>
          <w:noProof/>
        </w:rPr>
        <w:tab/>
      </w:r>
      <w:r>
        <w:rPr>
          <w:noProof/>
        </w:rPr>
        <w:fldChar w:fldCharType="begin"/>
      </w:r>
      <w:r>
        <w:rPr>
          <w:noProof/>
        </w:rPr>
        <w:instrText xml:space="preserve"> PAGEREF _Toc498097152 \h </w:instrText>
      </w:r>
      <w:r>
        <w:rPr>
          <w:noProof/>
        </w:rPr>
      </w:r>
      <w:r>
        <w:rPr>
          <w:noProof/>
        </w:rPr>
        <w:fldChar w:fldCharType="separate"/>
      </w:r>
      <w:r w:rsidR="00EB6EDD">
        <w:rPr>
          <w:noProof/>
        </w:rPr>
        <w:t>13</w:t>
      </w:r>
      <w:r>
        <w:rPr>
          <w:noProof/>
        </w:rPr>
        <w:fldChar w:fldCharType="end"/>
      </w:r>
    </w:p>
    <w:p w14:paraId="1012E824" w14:textId="77777777" w:rsidR="00C03783" w:rsidRPr="00E2333E" w:rsidRDefault="00C03783">
      <w:pPr>
        <w:pStyle w:val="TOC1"/>
        <w:rPr>
          <w:rFonts w:ascii="Calibri" w:eastAsia="Times New Roman" w:hAnsi="Calibri"/>
          <w:b w:val="0"/>
          <w:sz w:val="22"/>
          <w:lang w:eastAsia="en-AU"/>
        </w:rPr>
      </w:pPr>
      <w:r>
        <w:t>9.</w:t>
      </w:r>
      <w:r w:rsidRPr="00E2333E">
        <w:rPr>
          <w:rFonts w:ascii="Calibri" w:eastAsia="Times New Roman" w:hAnsi="Calibri"/>
          <w:b w:val="0"/>
          <w:sz w:val="22"/>
          <w:lang w:eastAsia="en-AU"/>
        </w:rPr>
        <w:tab/>
      </w:r>
      <w:r>
        <w:t>General meetings</w:t>
      </w:r>
      <w:r>
        <w:tab/>
      </w:r>
      <w:r>
        <w:fldChar w:fldCharType="begin"/>
      </w:r>
      <w:r>
        <w:instrText xml:space="preserve"> PAGEREF _Toc498097153 \h </w:instrText>
      </w:r>
      <w:r>
        <w:fldChar w:fldCharType="separate"/>
      </w:r>
      <w:r w:rsidR="00EB6EDD">
        <w:t>14</w:t>
      </w:r>
      <w:r>
        <w:fldChar w:fldCharType="end"/>
      </w:r>
    </w:p>
    <w:p w14:paraId="40605B76" w14:textId="77777777" w:rsidR="00C03783" w:rsidRPr="00E2333E" w:rsidRDefault="00C03783">
      <w:pPr>
        <w:pStyle w:val="TOC2"/>
        <w:rPr>
          <w:rFonts w:ascii="Calibri" w:eastAsia="Times New Roman" w:hAnsi="Calibri"/>
          <w:noProof/>
          <w:sz w:val="22"/>
          <w:lang w:eastAsia="en-AU"/>
        </w:rPr>
      </w:pPr>
      <w:r>
        <w:rPr>
          <w:noProof/>
        </w:rPr>
        <w:t>9.1</w:t>
      </w:r>
      <w:r w:rsidRPr="00E2333E">
        <w:rPr>
          <w:rFonts w:ascii="Calibri" w:eastAsia="Times New Roman" w:hAnsi="Calibri"/>
          <w:noProof/>
          <w:sz w:val="22"/>
          <w:lang w:eastAsia="en-AU"/>
        </w:rPr>
        <w:tab/>
      </w:r>
      <w:r>
        <w:rPr>
          <w:noProof/>
        </w:rPr>
        <w:t>Annual general meetings</w:t>
      </w:r>
      <w:r>
        <w:rPr>
          <w:noProof/>
        </w:rPr>
        <w:tab/>
      </w:r>
      <w:r>
        <w:rPr>
          <w:noProof/>
        </w:rPr>
        <w:fldChar w:fldCharType="begin"/>
      </w:r>
      <w:r>
        <w:rPr>
          <w:noProof/>
        </w:rPr>
        <w:instrText xml:space="preserve"> PAGEREF _Toc498097154 \h </w:instrText>
      </w:r>
      <w:r>
        <w:rPr>
          <w:noProof/>
        </w:rPr>
      </w:r>
      <w:r>
        <w:rPr>
          <w:noProof/>
        </w:rPr>
        <w:fldChar w:fldCharType="separate"/>
      </w:r>
      <w:r w:rsidR="00EB6EDD">
        <w:rPr>
          <w:noProof/>
        </w:rPr>
        <w:t>14</w:t>
      </w:r>
      <w:r>
        <w:rPr>
          <w:noProof/>
        </w:rPr>
        <w:fldChar w:fldCharType="end"/>
      </w:r>
    </w:p>
    <w:p w14:paraId="4BA1820D" w14:textId="77777777" w:rsidR="00C03783" w:rsidRPr="00E2333E" w:rsidRDefault="00C03783">
      <w:pPr>
        <w:pStyle w:val="TOC2"/>
        <w:rPr>
          <w:rFonts w:ascii="Calibri" w:eastAsia="Times New Roman" w:hAnsi="Calibri"/>
          <w:noProof/>
          <w:sz w:val="22"/>
          <w:lang w:eastAsia="en-AU"/>
        </w:rPr>
      </w:pPr>
      <w:r>
        <w:rPr>
          <w:noProof/>
        </w:rPr>
        <w:t>9.2</w:t>
      </w:r>
      <w:r w:rsidRPr="00E2333E">
        <w:rPr>
          <w:rFonts w:ascii="Calibri" w:eastAsia="Times New Roman" w:hAnsi="Calibri"/>
          <w:noProof/>
          <w:sz w:val="22"/>
          <w:lang w:eastAsia="en-AU"/>
        </w:rPr>
        <w:tab/>
      </w:r>
      <w:r>
        <w:rPr>
          <w:noProof/>
        </w:rPr>
        <w:t>Business at annual general meeting</w:t>
      </w:r>
      <w:r>
        <w:rPr>
          <w:noProof/>
        </w:rPr>
        <w:tab/>
      </w:r>
      <w:r>
        <w:rPr>
          <w:noProof/>
        </w:rPr>
        <w:fldChar w:fldCharType="begin"/>
      </w:r>
      <w:r>
        <w:rPr>
          <w:noProof/>
        </w:rPr>
        <w:instrText xml:space="preserve"> PAGEREF _Toc498097155 \h </w:instrText>
      </w:r>
      <w:r>
        <w:rPr>
          <w:noProof/>
        </w:rPr>
      </w:r>
      <w:r>
        <w:rPr>
          <w:noProof/>
        </w:rPr>
        <w:fldChar w:fldCharType="separate"/>
      </w:r>
      <w:r w:rsidR="00EB6EDD">
        <w:rPr>
          <w:noProof/>
        </w:rPr>
        <w:t>14</w:t>
      </w:r>
      <w:r>
        <w:rPr>
          <w:noProof/>
        </w:rPr>
        <w:fldChar w:fldCharType="end"/>
      </w:r>
    </w:p>
    <w:p w14:paraId="0E0711CE" w14:textId="77777777" w:rsidR="00C03783" w:rsidRPr="00E2333E" w:rsidRDefault="00C03783">
      <w:pPr>
        <w:pStyle w:val="TOC2"/>
        <w:rPr>
          <w:rFonts w:ascii="Calibri" w:eastAsia="Times New Roman" w:hAnsi="Calibri"/>
          <w:noProof/>
          <w:sz w:val="22"/>
          <w:lang w:eastAsia="en-AU"/>
        </w:rPr>
      </w:pPr>
      <w:r>
        <w:rPr>
          <w:noProof/>
        </w:rPr>
        <w:t>9.3</w:t>
      </w:r>
      <w:r w:rsidRPr="00E2333E">
        <w:rPr>
          <w:rFonts w:ascii="Calibri" w:eastAsia="Times New Roman" w:hAnsi="Calibri"/>
          <w:noProof/>
          <w:sz w:val="22"/>
          <w:lang w:eastAsia="en-AU"/>
        </w:rPr>
        <w:tab/>
      </w:r>
      <w:r>
        <w:rPr>
          <w:noProof/>
        </w:rPr>
        <w:t>Special General Meetings</w:t>
      </w:r>
      <w:r>
        <w:rPr>
          <w:noProof/>
        </w:rPr>
        <w:tab/>
      </w:r>
      <w:r>
        <w:rPr>
          <w:noProof/>
        </w:rPr>
        <w:fldChar w:fldCharType="begin"/>
      </w:r>
      <w:r>
        <w:rPr>
          <w:noProof/>
        </w:rPr>
        <w:instrText xml:space="preserve"> PAGEREF _Toc498097156 \h </w:instrText>
      </w:r>
      <w:r>
        <w:rPr>
          <w:noProof/>
        </w:rPr>
      </w:r>
      <w:r>
        <w:rPr>
          <w:noProof/>
        </w:rPr>
        <w:fldChar w:fldCharType="separate"/>
      </w:r>
      <w:r w:rsidR="00EB6EDD">
        <w:rPr>
          <w:noProof/>
        </w:rPr>
        <w:t>14</w:t>
      </w:r>
      <w:r>
        <w:rPr>
          <w:noProof/>
        </w:rPr>
        <w:fldChar w:fldCharType="end"/>
      </w:r>
    </w:p>
    <w:p w14:paraId="4042C096" w14:textId="77777777" w:rsidR="00C03783" w:rsidRPr="00E2333E" w:rsidRDefault="00C03783">
      <w:pPr>
        <w:pStyle w:val="TOC2"/>
        <w:rPr>
          <w:rFonts w:ascii="Calibri" w:eastAsia="Times New Roman" w:hAnsi="Calibri"/>
          <w:noProof/>
          <w:sz w:val="22"/>
          <w:lang w:eastAsia="en-AU"/>
        </w:rPr>
      </w:pPr>
      <w:r>
        <w:rPr>
          <w:noProof/>
        </w:rPr>
        <w:t>9.4</w:t>
      </w:r>
      <w:r w:rsidRPr="00E2333E">
        <w:rPr>
          <w:rFonts w:ascii="Calibri" w:eastAsia="Times New Roman" w:hAnsi="Calibri"/>
          <w:noProof/>
          <w:sz w:val="22"/>
          <w:lang w:eastAsia="en-AU"/>
        </w:rPr>
        <w:tab/>
      </w:r>
      <w:r>
        <w:rPr>
          <w:noProof/>
        </w:rPr>
        <w:t>Notice of General Meetings</w:t>
      </w:r>
      <w:r>
        <w:rPr>
          <w:noProof/>
        </w:rPr>
        <w:tab/>
      </w:r>
      <w:r>
        <w:rPr>
          <w:noProof/>
        </w:rPr>
        <w:fldChar w:fldCharType="begin"/>
      </w:r>
      <w:r>
        <w:rPr>
          <w:noProof/>
        </w:rPr>
        <w:instrText xml:space="preserve"> PAGEREF _Toc498097157 \h </w:instrText>
      </w:r>
      <w:r>
        <w:rPr>
          <w:noProof/>
        </w:rPr>
      </w:r>
      <w:r>
        <w:rPr>
          <w:noProof/>
        </w:rPr>
        <w:fldChar w:fldCharType="separate"/>
      </w:r>
      <w:r w:rsidR="00EB6EDD">
        <w:rPr>
          <w:noProof/>
        </w:rPr>
        <w:t>15</w:t>
      </w:r>
      <w:r>
        <w:rPr>
          <w:noProof/>
        </w:rPr>
        <w:fldChar w:fldCharType="end"/>
      </w:r>
    </w:p>
    <w:p w14:paraId="5BE30F89" w14:textId="77777777" w:rsidR="00C03783" w:rsidRPr="00E2333E" w:rsidRDefault="00C03783">
      <w:pPr>
        <w:pStyle w:val="TOC2"/>
        <w:rPr>
          <w:rFonts w:ascii="Calibri" w:eastAsia="Times New Roman" w:hAnsi="Calibri"/>
          <w:noProof/>
          <w:sz w:val="22"/>
          <w:lang w:eastAsia="en-AU"/>
        </w:rPr>
      </w:pPr>
      <w:r>
        <w:rPr>
          <w:noProof/>
        </w:rPr>
        <w:t>9.5</w:t>
      </w:r>
      <w:r w:rsidRPr="00E2333E">
        <w:rPr>
          <w:rFonts w:ascii="Calibri" w:eastAsia="Times New Roman" w:hAnsi="Calibri"/>
          <w:noProof/>
          <w:sz w:val="22"/>
          <w:lang w:eastAsia="en-AU"/>
        </w:rPr>
        <w:tab/>
      </w:r>
      <w:r>
        <w:rPr>
          <w:noProof/>
        </w:rPr>
        <w:t>Content of notice of General Meetings</w:t>
      </w:r>
      <w:r>
        <w:rPr>
          <w:noProof/>
        </w:rPr>
        <w:tab/>
      </w:r>
      <w:r>
        <w:rPr>
          <w:noProof/>
        </w:rPr>
        <w:fldChar w:fldCharType="begin"/>
      </w:r>
      <w:r>
        <w:rPr>
          <w:noProof/>
        </w:rPr>
        <w:instrText xml:space="preserve"> PAGEREF _Toc498097158 \h </w:instrText>
      </w:r>
      <w:r>
        <w:rPr>
          <w:noProof/>
        </w:rPr>
      </w:r>
      <w:r>
        <w:rPr>
          <w:noProof/>
        </w:rPr>
        <w:fldChar w:fldCharType="separate"/>
      </w:r>
      <w:r w:rsidR="00EB6EDD">
        <w:rPr>
          <w:noProof/>
        </w:rPr>
        <w:t>16</w:t>
      </w:r>
      <w:r>
        <w:rPr>
          <w:noProof/>
        </w:rPr>
        <w:fldChar w:fldCharType="end"/>
      </w:r>
    </w:p>
    <w:p w14:paraId="30D7DAD4" w14:textId="77777777" w:rsidR="00C03783" w:rsidRPr="00E2333E" w:rsidRDefault="00C03783">
      <w:pPr>
        <w:pStyle w:val="TOC2"/>
        <w:rPr>
          <w:rFonts w:ascii="Calibri" w:eastAsia="Times New Roman" w:hAnsi="Calibri"/>
          <w:noProof/>
          <w:sz w:val="22"/>
          <w:lang w:eastAsia="en-AU"/>
        </w:rPr>
      </w:pPr>
      <w:r>
        <w:rPr>
          <w:noProof/>
        </w:rPr>
        <w:t>9.6</w:t>
      </w:r>
      <w:r w:rsidRPr="00E2333E">
        <w:rPr>
          <w:rFonts w:ascii="Calibri" w:eastAsia="Times New Roman" w:hAnsi="Calibri"/>
          <w:noProof/>
          <w:sz w:val="22"/>
          <w:lang w:eastAsia="en-AU"/>
        </w:rPr>
        <w:tab/>
      </w:r>
      <w:r>
        <w:rPr>
          <w:noProof/>
        </w:rPr>
        <w:t>Failure to give notice</w:t>
      </w:r>
      <w:r>
        <w:rPr>
          <w:noProof/>
        </w:rPr>
        <w:tab/>
      </w:r>
      <w:r>
        <w:rPr>
          <w:noProof/>
        </w:rPr>
        <w:fldChar w:fldCharType="begin"/>
      </w:r>
      <w:r>
        <w:rPr>
          <w:noProof/>
        </w:rPr>
        <w:instrText xml:space="preserve"> PAGEREF _Toc498097159 \h </w:instrText>
      </w:r>
      <w:r>
        <w:rPr>
          <w:noProof/>
        </w:rPr>
      </w:r>
      <w:r>
        <w:rPr>
          <w:noProof/>
        </w:rPr>
        <w:fldChar w:fldCharType="separate"/>
      </w:r>
      <w:r w:rsidR="00EB6EDD">
        <w:rPr>
          <w:noProof/>
        </w:rPr>
        <w:t>16</w:t>
      </w:r>
      <w:r>
        <w:rPr>
          <w:noProof/>
        </w:rPr>
        <w:fldChar w:fldCharType="end"/>
      </w:r>
    </w:p>
    <w:p w14:paraId="63F2CB9C" w14:textId="77777777" w:rsidR="00C03783" w:rsidRPr="00E2333E" w:rsidRDefault="00C03783">
      <w:pPr>
        <w:pStyle w:val="TOC2"/>
        <w:rPr>
          <w:rFonts w:ascii="Calibri" w:eastAsia="Times New Roman" w:hAnsi="Calibri"/>
          <w:noProof/>
          <w:sz w:val="22"/>
          <w:lang w:eastAsia="en-AU"/>
        </w:rPr>
      </w:pPr>
      <w:r>
        <w:rPr>
          <w:noProof/>
        </w:rPr>
        <w:t>9.7</w:t>
      </w:r>
      <w:r w:rsidRPr="00E2333E">
        <w:rPr>
          <w:rFonts w:ascii="Calibri" w:eastAsia="Times New Roman" w:hAnsi="Calibri"/>
          <w:noProof/>
          <w:sz w:val="22"/>
          <w:lang w:eastAsia="en-AU"/>
        </w:rPr>
        <w:tab/>
      </w:r>
      <w:r>
        <w:rPr>
          <w:noProof/>
        </w:rPr>
        <w:t>Use of technology</w:t>
      </w:r>
      <w:r>
        <w:rPr>
          <w:noProof/>
        </w:rPr>
        <w:tab/>
      </w:r>
      <w:r>
        <w:rPr>
          <w:noProof/>
        </w:rPr>
        <w:fldChar w:fldCharType="begin"/>
      </w:r>
      <w:r>
        <w:rPr>
          <w:noProof/>
        </w:rPr>
        <w:instrText xml:space="preserve"> PAGEREF _Toc498097160 \h </w:instrText>
      </w:r>
      <w:r>
        <w:rPr>
          <w:noProof/>
        </w:rPr>
      </w:r>
      <w:r>
        <w:rPr>
          <w:noProof/>
        </w:rPr>
        <w:fldChar w:fldCharType="separate"/>
      </w:r>
      <w:r w:rsidR="00EB6EDD">
        <w:rPr>
          <w:noProof/>
        </w:rPr>
        <w:t>16</w:t>
      </w:r>
      <w:r>
        <w:rPr>
          <w:noProof/>
        </w:rPr>
        <w:fldChar w:fldCharType="end"/>
      </w:r>
    </w:p>
    <w:p w14:paraId="7479FC48" w14:textId="77777777" w:rsidR="00C03783" w:rsidRPr="00E2333E" w:rsidRDefault="00C03783">
      <w:pPr>
        <w:pStyle w:val="TOC2"/>
        <w:rPr>
          <w:rFonts w:ascii="Calibri" w:eastAsia="Times New Roman" w:hAnsi="Calibri"/>
          <w:noProof/>
          <w:sz w:val="22"/>
          <w:lang w:eastAsia="en-AU"/>
        </w:rPr>
      </w:pPr>
      <w:r>
        <w:rPr>
          <w:noProof/>
        </w:rPr>
        <w:t>9.8</w:t>
      </w:r>
      <w:r w:rsidRPr="00E2333E">
        <w:rPr>
          <w:rFonts w:ascii="Calibri" w:eastAsia="Times New Roman" w:hAnsi="Calibri"/>
          <w:noProof/>
          <w:sz w:val="22"/>
          <w:lang w:eastAsia="en-AU"/>
        </w:rPr>
        <w:tab/>
      </w:r>
      <w:r>
        <w:rPr>
          <w:noProof/>
        </w:rPr>
        <w:t>Quorum</w:t>
      </w:r>
      <w:r>
        <w:rPr>
          <w:noProof/>
        </w:rPr>
        <w:tab/>
      </w:r>
      <w:r>
        <w:rPr>
          <w:noProof/>
        </w:rPr>
        <w:fldChar w:fldCharType="begin"/>
      </w:r>
      <w:r>
        <w:rPr>
          <w:noProof/>
        </w:rPr>
        <w:instrText xml:space="preserve"> PAGEREF _Toc498097161 \h </w:instrText>
      </w:r>
      <w:r>
        <w:rPr>
          <w:noProof/>
        </w:rPr>
      </w:r>
      <w:r>
        <w:rPr>
          <w:noProof/>
        </w:rPr>
        <w:fldChar w:fldCharType="separate"/>
      </w:r>
      <w:r w:rsidR="00EB6EDD">
        <w:rPr>
          <w:noProof/>
        </w:rPr>
        <w:t>16</w:t>
      </w:r>
      <w:r>
        <w:rPr>
          <w:noProof/>
        </w:rPr>
        <w:fldChar w:fldCharType="end"/>
      </w:r>
    </w:p>
    <w:p w14:paraId="06D0437B" w14:textId="77777777" w:rsidR="00C03783" w:rsidRPr="00E2333E" w:rsidRDefault="00C03783">
      <w:pPr>
        <w:pStyle w:val="TOC2"/>
        <w:rPr>
          <w:rFonts w:ascii="Calibri" w:eastAsia="Times New Roman" w:hAnsi="Calibri"/>
          <w:noProof/>
          <w:sz w:val="22"/>
          <w:lang w:eastAsia="en-AU"/>
        </w:rPr>
      </w:pPr>
      <w:r>
        <w:rPr>
          <w:noProof/>
        </w:rPr>
        <w:t>9.9</w:t>
      </w:r>
      <w:r w:rsidRPr="00E2333E">
        <w:rPr>
          <w:rFonts w:ascii="Calibri" w:eastAsia="Times New Roman" w:hAnsi="Calibri"/>
          <w:noProof/>
          <w:sz w:val="22"/>
          <w:lang w:eastAsia="en-AU"/>
        </w:rPr>
        <w:tab/>
      </w:r>
      <w:r>
        <w:rPr>
          <w:noProof/>
        </w:rPr>
        <w:t>If a quorum not Present</w:t>
      </w:r>
      <w:r>
        <w:rPr>
          <w:noProof/>
        </w:rPr>
        <w:tab/>
      </w:r>
      <w:r>
        <w:rPr>
          <w:noProof/>
        </w:rPr>
        <w:fldChar w:fldCharType="begin"/>
      </w:r>
      <w:r>
        <w:rPr>
          <w:noProof/>
        </w:rPr>
        <w:instrText xml:space="preserve"> PAGEREF _Toc498097162 \h </w:instrText>
      </w:r>
      <w:r>
        <w:rPr>
          <w:noProof/>
        </w:rPr>
      </w:r>
      <w:r>
        <w:rPr>
          <w:noProof/>
        </w:rPr>
        <w:fldChar w:fldCharType="separate"/>
      </w:r>
      <w:r w:rsidR="00EB6EDD">
        <w:rPr>
          <w:noProof/>
        </w:rPr>
        <w:t>16</w:t>
      </w:r>
      <w:r>
        <w:rPr>
          <w:noProof/>
        </w:rPr>
        <w:fldChar w:fldCharType="end"/>
      </w:r>
    </w:p>
    <w:p w14:paraId="7EB979C1" w14:textId="77777777" w:rsidR="00C03783" w:rsidRPr="00E2333E" w:rsidRDefault="00C03783">
      <w:pPr>
        <w:pStyle w:val="TOC2"/>
        <w:rPr>
          <w:rFonts w:ascii="Calibri" w:eastAsia="Times New Roman" w:hAnsi="Calibri"/>
          <w:noProof/>
          <w:sz w:val="22"/>
          <w:lang w:eastAsia="en-AU"/>
        </w:rPr>
      </w:pPr>
      <w:r>
        <w:rPr>
          <w:noProof/>
        </w:rPr>
        <w:t>9.10</w:t>
      </w:r>
      <w:r w:rsidRPr="00E2333E">
        <w:rPr>
          <w:rFonts w:ascii="Calibri" w:eastAsia="Times New Roman" w:hAnsi="Calibri"/>
          <w:noProof/>
          <w:sz w:val="22"/>
          <w:lang w:eastAsia="en-AU"/>
        </w:rPr>
        <w:tab/>
      </w:r>
      <w:r>
        <w:rPr>
          <w:noProof/>
        </w:rPr>
        <w:t>Adjournments</w:t>
      </w:r>
      <w:r>
        <w:rPr>
          <w:noProof/>
        </w:rPr>
        <w:tab/>
      </w:r>
      <w:r>
        <w:rPr>
          <w:noProof/>
        </w:rPr>
        <w:fldChar w:fldCharType="begin"/>
      </w:r>
      <w:r>
        <w:rPr>
          <w:noProof/>
        </w:rPr>
        <w:instrText xml:space="preserve"> PAGEREF _Toc498097163 \h </w:instrText>
      </w:r>
      <w:r>
        <w:rPr>
          <w:noProof/>
        </w:rPr>
      </w:r>
      <w:r>
        <w:rPr>
          <w:noProof/>
        </w:rPr>
        <w:fldChar w:fldCharType="separate"/>
      </w:r>
      <w:r w:rsidR="00EB6EDD">
        <w:rPr>
          <w:noProof/>
        </w:rPr>
        <w:t>17</w:t>
      </w:r>
      <w:r>
        <w:rPr>
          <w:noProof/>
        </w:rPr>
        <w:fldChar w:fldCharType="end"/>
      </w:r>
    </w:p>
    <w:p w14:paraId="2C80EA89" w14:textId="77777777" w:rsidR="00C03783" w:rsidRPr="00E2333E" w:rsidRDefault="00C03783">
      <w:pPr>
        <w:pStyle w:val="TOC1"/>
        <w:rPr>
          <w:rFonts w:ascii="Calibri" w:eastAsia="Times New Roman" w:hAnsi="Calibri"/>
          <w:b w:val="0"/>
          <w:sz w:val="22"/>
          <w:lang w:eastAsia="en-AU"/>
        </w:rPr>
      </w:pPr>
      <w:r>
        <w:t>10.</w:t>
      </w:r>
      <w:r w:rsidRPr="00E2333E">
        <w:rPr>
          <w:rFonts w:ascii="Calibri" w:eastAsia="Times New Roman" w:hAnsi="Calibri"/>
          <w:b w:val="0"/>
          <w:sz w:val="22"/>
          <w:lang w:eastAsia="en-AU"/>
        </w:rPr>
        <w:tab/>
      </w:r>
      <w:r>
        <w:t>Voting at General Meetings</w:t>
      </w:r>
      <w:r>
        <w:tab/>
      </w:r>
      <w:r>
        <w:fldChar w:fldCharType="begin"/>
      </w:r>
      <w:r>
        <w:instrText xml:space="preserve"> PAGEREF _Toc498097164 \h </w:instrText>
      </w:r>
      <w:r>
        <w:fldChar w:fldCharType="separate"/>
      </w:r>
      <w:r w:rsidR="00EB6EDD">
        <w:t>17</w:t>
      </w:r>
      <w:r>
        <w:fldChar w:fldCharType="end"/>
      </w:r>
    </w:p>
    <w:p w14:paraId="68B24230" w14:textId="77777777" w:rsidR="00C03783" w:rsidRPr="00E2333E" w:rsidRDefault="00C03783">
      <w:pPr>
        <w:pStyle w:val="TOC2"/>
        <w:rPr>
          <w:rFonts w:ascii="Calibri" w:eastAsia="Times New Roman" w:hAnsi="Calibri"/>
          <w:noProof/>
          <w:sz w:val="22"/>
          <w:lang w:eastAsia="en-AU"/>
        </w:rPr>
      </w:pPr>
      <w:r>
        <w:rPr>
          <w:noProof/>
        </w:rPr>
        <w:t>10.1</w:t>
      </w:r>
      <w:r w:rsidRPr="00E2333E">
        <w:rPr>
          <w:rFonts w:ascii="Calibri" w:eastAsia="Times New Roman" w:hAnsi="Calibri"/>
          <w:noProof/>
          <w:sz w:val="22"/>
          <w:lang w:eastAsia="en-AU"/>
        </w:rPr>
        <w:tab/>
      </w:r>
      <w:r>
        <w:rPr>
          <w:noProof/>
        </w:rPr>
        <w:t>Voting rights</w:t>
      </w:r>
      <w:r>
        <w:rPr>
          <w:noProof/>
        </w:rPr>
        <w:tab/>
      </w:r>
      <w:r>
        <w:rPr>
          <w:noProof/>
        </w:rPr>
        <w:fldChar w:fldCharType="begin"/>
      </w:r>
      <w:r>
        <w:rPr>
          <w:noProof/>
        </w:rPr>
        <w:instrText xml:space="preserve"> PAGEREF _Toc498097165 \h </w:instrText>
      </w:r>
      <w:r>
        <w:rPr>
          <w:noProof/>
        </w:rPr>
      </w:r>
      <w:r>
        <w:rPr>
          <w:noProof/>
        </w:rPr>
        <w:fldChar w:fldCharType="separate"/>
      </w:r>
      <w:r w:rsidR="00EB6EDD">
        <w:rPr>
          <w:noProof/>
        </w:rPr>
        <w:t>17</w:t>
      </w:r>
      <w:r>
        <w:rPr>
          <w:noProof/>
        </w:rPr>
        <w:fldChar w:fldCharType="end"/>
      </w:r>
    </w:p>
    <w:p w14:paraId="19A22307" w14:textId="77777777" w:rsidR="00C03783" w:rsidRPr="00E2333E" w:rsidRDefault="00C03783">
      <w:pPr>
        <w:pStyle w:val="TOC2"/>
        <w:rPr>
          <w:rFonts w:ascii="Calibri" w:eastAsia="Times New Roman" w:hAnsi="Calibri"/>
          <w:noProof/>
          <w:sz w:val="22"/>
          <w:lang w:eastAsia="en-AU"/>
        </w:rPr>
      </w:pPr>
      <w:r>
        <w:rPr>
          <w:noProof/>
        </w:rPr>
        <w:t>10.2</w:t>
      </w:r>
      <w:r w:rsidRPr="00E2333E">
        <w:rPr>
          <w:rFonts w:ascii="Calibri" w:eastAsia="Times New Roman" w:hAnsi="Calibri"/>
          <w:noProof/>
          <w:sz w:val="22"/>
          <w:lang w:eastAsia="en-AU"/>
        </w:rPr>
        <w:tab/>
      </w:r>
      <w:r>
        <w:rPr>
          <w:noProof/>
        </w:rPr>
        <w:t>Members' resolutions</w:t>
      </w:r>
      <w:r>
        <w:rPr>
          <w:noProof/>
        </w:rPr>
        <w:tab/>
      </w:r>
      <w:r>
        <w:rPr>
          <w:noProof/>
        </w:rPr>
        <w:fldChar w:fldCharType="begin"/>
      </w:r>
      <w:r>
        <w:rPr>
          <w:noProof/>
        </w:rPr>
        <w:instrText xml:space="preserve"> PAGEREF _Toc498097166 \h </w:instrText>
      </w:r>
      <w:r>
        <w:rPr>
          <w:noProof/>
        </w:rPr>
      </w:r>
      <w:r>
        <w:rPr>
          <w:noProof/>
        </w:rPr>
        <w:fldChar w:fldCharType="separate"/>
      </w:r>
      <w:r w:rsidR="00EB6EDD">
        <w:rPr>
          <w:noProof/>
        </w:rPr>
        <w:t>17</w:t>
      </w:r>
      <w:r>
        <w:rPr>
          <w:noProof/>
        </w:rPr>
        <w:fldChar w:fldCharType="end"/>
      </w:r>
    </w:p>
    <w:p w14:paraId="7C26731E" w14:textId="77777777" w:rsidR="00C03783" w:rsidRPr="00E2333E" w:rsidRDefault="00C03783">
      <w:pPr>
        <w:pStyle w:val="TOC2"/>
        <w:rPr>
          <w:rFonts w:ascii="Calibri" w:eastAsia="Times New Roman" w:hAnsi="Calibri"/>
          <w:noProof/>
          <w:sz w:val="22"/>
          <w:lang w:eastAsia="en-AU"/>
        </w:rPr>
      </w:pPr>
      <w:r>
        <w:rPr>
          <w:noProof/>
        </w:rPr>
        <w:t>10.3</w:t>
      </w:r>
      <w:r w:rsidRPr="00E2333E">
        <w:rPr>
          <w:rFonts w:ascii="Calibri" w:eastAsia="Times New Roman" w:hAnsi="Calibri"/>
          <w:noProof/>
          <w:sz w:val="22"/>
          <w:lang w:eastAsia="en-AU"/>
        </w:rPr>
        <w:tab/>
      </w:r>
      <w:r>
        <w:rPr>
          <w:noProof/>
        </w:rPr>
        <w:t>Special Resolutions</w:t>
      </w:r>
      <w:r>
        <w:rPr>
          <w:noProof/>
        </w:rPr>
        <w:tab/>
      </w:r>
      <w:r>
        <w:rPr>
          <w:noProof/>
        </w:rPr>
        <w:fldChar w:fldCharType="begin"/>
      </w:r>
      <w:r>
        <w:rPr>
          <w:noProof/>
        </w:rPr>
        <w:instrText xml:space="preserve"> PAGEREF _Toc498097167 \h </w:instrText>
      </w:r>
      <w:r>
        <w:rPr>
          <w:noProof/>
        </w:rPr>
      </w:r>
      <w:r>
        <w:rPr>
          <w:noProof/>
        </w:rPr>
        <w:fldChar w:fldCharType="separate"/>
      </w:r>
      <w:r w:rsidR="00EB6EDD">
        <w:rPr>
          <w:noProof/>
        </w:rPr>
        <w:t>18</w:t>
      </w:r>
      <w:r>
        <w:rPr>
          <w:noProof/>
        </w:rPr>
        <w:fldChar w:fldCharType="end"/>
      </w:r>
    </w:p>
    <w:p w14:paraId="6A1B5336" w14:textId="77777777" w:rsidR="00C03783" w:rsidRPr="00E2333E" w:rsidRDefault="00C03783">
      <w:pPr>
        <w:pStyle w:val="TOC2"/>
        <w:rPr>
          <w:rFonts w:ascii="Calibri" w:eastAsia="Times New Roman" w:hAnsi="Calibri"/>
          <w:noProof/>
          <w:sz w:val="22"/>
          <w:lang w:eastAsia="en-AU"/>
        </w:rPr>
      </w:pPr>
      <w:r>
        <w:rPr>
          <w:noProof/>
        </w:rPr>
        <w:t>10.4</w:t>
      </w:r>
      <w:r w:rsidRPr="00E2333E">
        <w:rPr>
          <w:rFonts w:ascii="Calibri" w:eastAsia="Times New Roman" w:hAnsi="Calibri"/>
          <w:noProof/>
          <w:sz w:val="22"/>
          <w:lang w:eastAsia="en-AU"/>
        </w:rPr>
        <w:tab/>
      </w:r>
      <w:r>
        <w:rPr>
          <w:noProof/>
        </w:rPr>
        <w:t>Voting by poll</w:t>
      </w:r>
      <w:r>
        <w:rPr>
          <w:noProof/>
        </w:rPr>
        <w:tab/>
      </w:r>
      <w:r>
        <w:rPr>
          <w:noProof/>
        </w:rPr>
        <w:fldChar w:fldCharType="begin"/>
      </w:r>
      <w:r>
        <w:rPr>
          <w:noProof/>
        </w:rPr>
        <w:instrText xml:space="preserve"> PAGEREF _Toc498097168 \h </w:instrText>
      </w:r>
      <w:r>
        <w:rPr>
          <w:noProof/>
        </w:rPr>
      </w:r>
      <w:r>
        <w:rPr>
          <w:noProof/>
        </w:rPr>
        <w:fldChar w:fldCharType="separate"/>
      </w:r>
      <w:r w:rsidR="00EB6EDD">
        <w:rPr>
          <w:noProof/>
        </w:rPr>
        <w:t>18</w:t>
      </w:r>
      <w:r>
        <w:rPr>
          <w:noProof/>
        </w:rPr>
        <w:fldChar w:fldCharType="end"/>
      </w:r>
    </w:p>
    <w:p w14:paraId="35542E7C" w14:textId="77777777" w:rsidR="00C03783" w:rsidRPr="00E2333E" w:rsidRDefault="00C03783">
      <w:pPr>
        <w:pStyle w:val="TOC2"/>
        <w:rPr>
          <w:rFonts w:ascii="Calibri" w:eastAsia="Times New Roman" w:hAnsi="Calibri"/>
          <w:noProof/>
          <w:sz w:val="22"/>
          <w:lang w:eastAsia="en-AU"/>
        </w:rPr>
      </w:pPr>
      <w:r>
        <w:rPr>
          <w:noProof/>
        </w:rPr>
        <w:t>10.5</w:t>
      </w:r>
      <w:r w:rsidRPr="00E2333E">
        <w:rPr>
          <w:rFonts w:ascii="Calibri" w:eastAsia="Times New Roman" w:hAnsi="Calibri"/>
          <w:noProof/>
          <w:sz w:val="22"/>
          <w:lang w:eastAsia="en-AU"/>
        </w:rPr>
        <w:tab/>
      </w:r>
      <w:r>
        <w:rPr>
          <w:noProof/>
        </w:rPr>
        <w:t>Objection to qualification to vote</w:t>
      </w:r>
      <w:r>
        <w:rPr>
          <w:noProof/>
        </w:rPr>
        <w:tab/>
      </w:r>
      <w:r>
        <w:rPr>
          <w:noProof/>
        </w:rPr>
        <w:fldChar w:fldCharType="begin"/>
      </w:r>
      <w:r>
        <w:rPr>
          <w:noProof/>
        </w:rPr>
        <w:instrText xml:space="preserve"> PAGEREF _Toc498097169 \h </w:instrText>
      </w:r>
      <w:r>
        <w:rPr>
          <w:noProof/>
        </w:rPr>
      </w:r>
      <w:r>
        <w:rPr>
          <w:noProof/>
        </w:rPr>
        <w:fldChar w:fldCharType="separate"/>
      </w:r>
      <w:r w:rsidR="00EB6EDD">
        <w:rPr>
          <w:noProof/>
        </w:rPr>
        <w:t>18</w:t>
      </w:r>
      <w:r>
        <w:rPr>
          <w:noProof/>
        </w:rPr>
        <w:fldChar w:fldCharType="end"/>
      </w:r>
    </w:p>
    <w:p w14:paraId="79882C27" w14:textId="77777777" w:rsidR="00C03783" w:rsidRPr="00E2333E" w:rsidRDefault="00C03783">
      <w:pPr>
        <w:pStyle w:val="TOC2"/>
        <w:rPr>
          <w:rFonts w:ascii="Calibri" w:eastAsia="Times New Roman" w:hAnsi="Calibri"/>
          <w:noProof/>
          <w:sz w:val="22"/>
          <w:lang w:eastAsia="en-AU"/>
        </w:rPr>
      </w:pPr>
      <w:r>
        <w:rPr>
          <w:noProof/>
        </w:rPr>
        <w:lastRenderedPageBreak/>
        <w:t>10.6</w:t>
      </w:r>
      <w:r w:rsidRPr="00E2333E">
        <w:rPr>
          <w:rFonts w:ascii="Calibri" w:eastAsia="Times New Roman" w:hAnsi="Calibri"/>
          <w:noProof/>
          <w:sz w:val="22"/>
          <w:lang w:eastAsia="en-AU"/>
        </w:rPr>
        <w:tab/>
      </w:r>
      <w:r>
        <w:rPr>
          <w:noProof/>
        </w:rPr>
        <w:t>Direct voting</w:t>
      </w:r>
      <w:r>
        <w:rPr>
          <w:noProof/>
        </w:rPr>
        <w:tab/>
      </w:r>
      <w:r>
        <w:rPr>
          <w:noProof/>
        </w:rPr>
        <w:fldChar w:fldCharType="begin"/>
      </w:r>
      <w:r>
        <w:rPr>
          <w:noProof/>
        </w:rPr>
        <w:instrText xml:space="preserve"> PAGEREF _Toc498097170 \h </w:instrText>
      </w:r>
      <w:r>
        <w:rPr>
          <w:noProof/>
        </w:rPr>
      </w:r>
      <w:r>
        <w:rPr>
          <w:noProof/>
        </w:rPr>
        <w:fldChar w:fldCharType="separate"/>
      </w:r>
      <w:r w:rsidR="00EB6EDD">
        <w:rPr>
          <w:noProof/>
        </w:rPr>
        <w:t>19</w:t>
      </w:r>
      <w:r>
        <w:rPr>
          <w:noProof/>
        </w:rPr>
        <w:fldChar w:fldCharType="end"/>
      </w:r>
    </w:p>
    <w:p w14:paraId="7812BD97" w14:textId="77777777" w:rsidR="00C03783" w:rsidRPr="00E2333E" w:rsidRDefault="00C03783">
      <w:pPr>
        <w:pStyle w:val="TOC1"/>
        <w:rPr>
          <w:rFonts w:ascii="Calibri" w:eastAsia="Times New Roman" w:hAnsi="Calibri"/>
          <w:b w:val="0"/>
          <w:sz w:val="22"/>
          <w:lang w:eastAsia="en-AU"/>
        </w:rPr>
      </w:pPr>
      <w:r>
        <w:t>11.</w:t>
      </w:r>
      <w:r w:rsidRPr="00E2333E">
        <w:rPr>
          <w:rFonts w:ascii="Calibri" w:eastAsia="Times New Roman" w:hAnsi="Calibri"/>
          <w:b w:val="0"/>
          <w:sz w:val="22"/>
          <w:lang w:eastAsia="en-AU"/>
        </w:rPr>
        <w:tab/>
      </w:r>
      <w:r>
        <w:t>Minutes</w:t>
      </w:r>
      <w:r>
        <w:tab/>
      </w:r>
      <w:r>
        <w:fldChar w:fldCharType="begin"/>
      </w:r>
      <w:r>
        <w:instrText xml:space="preserve"> PAGEREF _Toc498097171 \h </w:instrText>
      </w:r>
      <w:r>
        <w:fldChar w:fldCharType="separate"/>
      </w:r>
      <w:r w:rsidR="00EB6EDD">
        <w:t>19</w:t>
      </w:r>
      <w:r>
        <w:fldChar w:fldCharType="end"/>
      </w:r>
    </w:p>
    <w:p w14:paraId="02003994" w14:textId="77777777" w:rsidR="00C03783" w:rsidRPr="00E2333E" w:rsidRDefault="00C03783">
      <w:pPr>
        <w:pStyle w:val="TOC1"/>
        <w:rPr>
          <w:rFonts w:ascii="Calibri" w:eastAsia="Times New Roman" w:hAnsi="Calibri"/>
          <w:b w:val="0"/>
          <w:sz w:val="22"/>
          <w:lang w:eastAsia="en-AU"/>
        </w:rPr>
      </w:pPr>
      <w:r>
        <w:t>12.</w:t>
      </w:r>
      <w:r w:rsidRPr="00E2333E">
        <w:rPr>
          <w:rFonts w:ascii="Calibri" w:eastAsia="Times New Roman" w:hAnsi="Calibri"/>
          <w:b w:val="0"/>
          <w:sz w:val="22"/>
          <w:lang w:eastAsia="en-AU"/>
        </w:rPr>
        <w:tab/>
      </w:r>
      <w:r>
        <w:t>Resolving disputes</w:t>
      </w:r>
      <w:r>
        <w:tab/>
      </w:r>
      <w:r>
        <w:fldChar w:fldCharType="begin"/>
      </w:r>
      <w:r>
        <w:instrText xml:space="preserve"> PAGEREF _Toc498097172 \h </w:instrText>
      </w:r>
      <w:r>
        <w:fldChar w:fldCharType="separate"/>
      </w:r>
      <w:r w:rsidR="00EB6EDD">
        <w:t>19</w:t>
      </w:r>
      <w:r>
        <w:fldChar w:fldCharType="end"/>
      </w:r>
    </w:p>
    <w:p w14:paraId="5DAD8FA5" w14:textId="77777777" w:rsidR="00C03783" w:rsidRPr="00E2333E" w:rsidRDefault="00C03783">
      <w:pPr>
        <w:pStyle w:val="TOC2"/>
        <w:rPr>
          <w:rFonts w:ascii="Calibri" w:eastAsia="Times New Roman" w:hAnsi="Calibri"/>
          <w:noProof/>
          <w:sz w:val="22"/>
          <w:lang w:eastAsia="en-AU"/>
        </w:rPr>
      </w:pPr>
      <w:r>
        <w:rPr>
          <w:noProof/>
        </w:rPr>
        <w:t>12.1</w:t>
      </w:r>
      <w:r w:rsidRPr="00E2333E">
        <w:rPr>
          <w:rFonts w:ascii="Calibri" w:eastAsia="Times New Roman" w:hAnsi="Calibri"/>
          <w:noProof/>
          <w:sz w:val="22"/>
          <w:lang w:eastAsia="en-AU"/>
        </w:rPr>
        <w:tab/>
      </w:r>
      <w:r>
        <w:rPr>
          <w:noProof/>
        </w:rPr>
        <w:t>Application of disputes procedure</w:t>
      </w:r>
      <w:r>
        <w:rPr>
          <w:noProof/>
        </w:rPr>
        <w:tab/>
      </w:r>
      <w:r>
        <w:rPr>
          <w:noProof/>
        </w:rPr>
        <w:fldChar w:fldCharType="begin"/>
      </w:r>
      <w:r>
        <w:rPr>
          <w:noProof/>
        </w:rPr>
        <w:instrText xml:space="preserve"> PAGEREF _Toc498097173 \h </w:instrText>
      </w:r>
      <w:r>
        <w:rPr>
          <w:noProof/>
        </w:rPr>
      </w:r>
      <w:r>
        <w:rPr>
          <w:noProof/>
        </w:rPr>
        <w:fldChar w:fldCharType="separate"/>
      </w:r>
      <w:r w:rsidR="00EB6EDD">
        <w:rPr>
          <w:noProof/>
        </w:rPr>
        <w:t>19</w:t>
      </w:r>
      <w:r>
        <w:rPr>
          <w:noProof/>
        </w:rPr>
        <w:fldChar w:fldCharType="end"/>
      </w:r>
    </w:p>
    <w:p w14:paraId="666CA594" w14:textId="77777777" w:rsidR="00C03783" w:rsidRPr="00E2333E" w:rsidRDefault="00C03783">
      <w:pPr>
        <w:pStyle w:val="TOC2"/>
        <w:rPr>
          <w:rFonts w:ascii="Calibri" w:eastAsia="Times New Roman" w:hAnsi="Calibri"/>
          <w:noProof/>
          <w:sz w:val="22"/>
          <w:lang w:eastAsia="en-AU"/>
        </w:rPr>
      </w:pPr>
      <w:r>
        <w:rPr>
          <w:noProof/>
        </w:rPr>
        <w:t>12.2</w:t>
      </w:r>
      <w:r w:rsidRPr="00E2333E">
        <w:rPr>
          <w:rFonts w:ascii="Calibri" w:eastAsia="Times New Roman" w:hAnsi="Calibri"/>
          <w:noProof/>
          <w:sz w:val="22"/>
          <w:lang w:eastAsia="en-AU"/>
        </w:rPr>
        <w:tab/>
      </w:r>
      <w:r>
        <w:rPr>
          <w:noProof/>
        </w:rPr>
        <w:t>Disputes procedure</w:t>
      </w:r>
      <w:r>
        <w:rPr>
          <w:noProof/>
        </w:rPr>
        <w:tab/>
      </w:r>
      <w:r>
        <w:rPr>
          <w:noProof/>
        </w:rPr>
        <w:fldChar w:fldCharType="begin"/>
      </w:r>
      <w:r>
        <w:rPr>
          <w:noProof/>
        </w:rPr>
        <w:instrText xml:space="preserve"> PAGEREF _Toc498097174 \h </w:instrText>
      </w:r>
      <w:r>
        <w:rPr>
          <w:noProof/>
        </w:rPr>
      </w:r>
      <w:r>
        <w:rPr>
          <w:noProof/>
        </w:rPr>
        <w:fldChar w:fldCharType="separate"/>
      </w:r>
      <w:r w:rsidR="00EB6EDD">
        <w:rPr>
          <w:noProof/>
        </w:rPr>
        <w:t>20</w:t>
      </w:r>
      <w:r>
        <w:rPr>
          <w:noProof/>
        </w:rPr>
        <w:fldChar w:fldCharType="end"/>
      </w:r>
    </w:p>
    <w:p w14:paraId="7118FA2D" w14:textId="77777777" w:rsidR="00C03783" w:rsidRPr="00E2333E" w:rsidRDefault="00C03783">
      <w:pPr>
        <w:pStyle w:val="TOC2"/>
        <w:rPr>
          <w:rFonts w:ascii="Calibri" w:eastAsia="Times New Roman" w:hAnsi="Calibri"/>
          <w:noProof/>
          <w:sz w:val="22"/>
          <w:lang w:eastAsia="en-AU"/>
        </w:rPr>
      </w:pPr>
      <w:r>
        <w:rPr>
          <w:noProof/>
        </w:rPr>
        <w:t>12.3</w:t>
      </w:r>
      <w:r w:rsidRPr="00E2333E">
        <w:rPr>
          <w:rFonts w:ascii="Calibri" w:eastAsia="Times New Roman" w:hAnsi="Calibri"/>
          <w:noProof/>
          <w:sz w:val="22"/>
          <w:lang w:eastAsia="en-AU"/>
        </w:rPr>
        <w:tab/>
      </w:r>
      <w:r>
        <w:rPr>
          <w:noProof/>
        </w:rPr>
        <w:t>If dispute resolution results in decision to suspend or expel being revoked</w:t>
      </w:r>
      <w:r>
        <w:rPr>
          <w:noProof/>
        </w:rPr>
        <w:tab/>
      </w:r>
      <w:r>
        <w:rPr>
          <w:noProof/>
        </w:rPr>
        <w:fldChar w:fldCharType="begin"/>
      </w:r>
      <w:r>
        <w:rPr>
          <w:noProof/>
        </w:rPr>
        <w:instrText xml:space="preserve"> PAGEREF _Toc498097175 \h </w:instrText>
      </w:r>
      <w:r>
        <w:rPr>
          <w:noProof/>
        </w:rPr>
      </w:r>
      <w:r>
        <w:rPr>
          <w:noProof/>
        </w:rPr>
        <w:fldChar w:fldCharType="separate"/>
      </w:r>
      <w:r w:rsidR="00EB6EDD">
        <w:rPr>
          <w:noProof/>
        </w:rPr>
        <w:t>20</w:t>
      </w:r>
      <w:r>
        <w:rPr>
          <w:noProof/>
        </w:rPr>
        <w:fldChar w:fldCharType="end"/>
      </w:r>
    </w:p>
    <w:p w14:paraId="66428143" w14:textId="77777777" w:rsidR="00C03783" w:rsidRPr="00E2333E" w:rsidRDefault="00C03783">
      <w:pPr>
        <w:pStyle w:val="TOC1"/>
        <w:rPr>
          <w:rFonts w:ascii="Calibri" w:eastAsia="Times New Roman" w:hAnsi="Calibri"/>
          <w:b w:val="0"/>
          <w:sz w:val="22"/>
          <w:lang w:eastAsia="en-AU"/>
        </w:rPr>
      </w:pPr>
      <w:r>
        <w:t>13.</w:t>
      </w:r>
      <w:r w:rsidRPr="00E2333E">
        <w:rPr>
          <w:rFonts w:ascii="Calibri" w:eastAsia="Times New Roman" w:hAnsi="Calibri"/>
          <w:b w:val="0"/>
          <w:sz w:val="22"/>
          <w:lang w:eastAsia="en-AU"/>
        </w:rPr>
        <w:tab/>
      </w:r>
      <w:r>
        <w:t>Board</w:t>
      </w:r>
      <w:r>
        <w:tab/>
      </w:r>
      <w:r>
        <w:fldChar w:fldCharType="begin"/>
      </w:r>
      <w:r>
        <w:instrText xml:space="preserve"> PAGEREF _Toc498097176 \h </w:instrText>
      </w:r>
      <w:r>
        <w:fldChar w:fldCharType="separate"/>
      </w:r>
      <w:r w:rsidR="00EB6EDD">
        <w:t>20</w:t>
      </w:r>
      <w:r>
        <w:fldChar w:fldCharType="end"/>
      </w:r>
    </w:p>
    <w:p w14:paraId="2065DD5B" w14:textId="77777777" w:rsidR="00C03783" w:rsidRPr="00E2333E" w:rsidRDefault="00C03783">
      <w:pPr>
        <w:pStyle w:val="TOC2"/>
        <w:rPr>
          <w:rFonts w:ascii="Calibri" w:eastAsia="Times New Roman" w:hAnsi="Calibri"/>
          <w:noProof/>
          <w:sz w:val="22"/>
          <w:lang w:eastAsia="en-AU"/>
        </w:rPr>
      </w:pPr>
      <w:r>
        <w:rPr>
          <w:noProof/>
        </w:rPr>
        <w:t>13.1</w:t>
      </w:r>
      <w:r w:rsidRPr="00E2333E">
        <w:rPr>
          <w:rFonts w:ascii="Calibri" w:eastAsia="Times New Roman" w:hAnsi="Calibri"/>
          <w:noProof/>
          <w:sz w:val="22"/>
          <w:lang w:eastAsia="en-AU"/>
        </w:rPr>
        <w:tab/>
      </w:r>
      <w:r>
        <w:rPr>
          <w:noProof/>
        </w:rPr>
        <w:t>The Board</w:t>
      </w:r>
      <w:r>
        <w:rPr>
          <w:noProof/>
        </w:rPr>
        <w:tab/>
      </w:r>
      <w:r>
        <w:rPr>
          <w:noProof/>
        </w:rPr>
        <w:fldChar w:fldCharType="begin"/>
      </w:r>
      <w:r>
        <w:rPr>
          <w:noProof/>
        </w:rPr>
        <w:instrText xml:space="preserve"> PAGEREF _Toc498097177 \h </w:instrText>
      </w:r>
      <w:r>
        <w:rPr>
          <w:noProof/>
        </w:rPr>
      </w:r>
      <w:r>
        <w:rPr>
          <w:noProof/>
        </w:rPr>
        <w:fldChar w:fldCharType="separate"/>
      </w:r>
      <w:r w:rsidR="00EB6EDD">
        <w:rPr>
          <w:noProof/>
        </w:rPr>
        <w:t>20</w:t>
      </w:r>
      <w:r>
        <w:rPr>
          <w:noProof/>
        </w:rPr>
        <w:fldChar w:fldCharType="end"/>
      </w:r>
    </w:p>
    <w:p w14:paraId="7EE9A2C1" w14:textId="77777777" w:rsidR="00C03783" w:rsidRPr="00E2333E" w:rsidRDefault="00C03783">
      <w:pPr>
        <w:pStyle w:val="TOC2"/>
        <w:rPr>
          <w:rFonts w:ascii="Calibri" w:eastAsia="Times New Roman" w:hAnsi="Calibri"/>
          <w:noProof/>
          <w:sz w:val="22"/>
          <w:lang w:eastAsia="en-AU"/>
        </w:rPr>
      </w:pPr>
      <w:r>
        <w:rPr>
          <w:noProof/>
        </w:rPr>
        <w:t>13.2</w:t>
      </w:r>
      <w:r w:rsidRPr="00E2333E">
        <w:rPr>
          <w:rFonts w:ascii="Calibri" w:eastAsia="Times New Roman" w:hAnsi="Calibri"/>
          <w:noProof/>
          <w:sz w:val="22"/>
          <w:lang w:eastAsia="en-AU"/>
        </w:rPr>
        <w:tab/>
      </w:r>
      <w:r>
        <w:rPr>
          <w:noProof/>
        </w:rPr>
        <w:t>Powers of the Board</w:t>
      </w:r>
      <w:r>
        <w:rPr>
          <w:noProof/>
        </w:rPr>
        <w:tab/>
      </w:r>
      <w:r>
        <w:rPr>
          <w:noProof/>
        </w:rPr>
        <w:fldChar w:fldCharType="begin"/>
      </w:r>
      <w:r>
        <w:rPr>
          <w:noProof/>
        </w:rPr>
        <w:instrText xml:space="preserve"> PAGEREF _Toc498097178 \h </w:instrText>
      </w:r>
      <w:r>
        <w:rPr>
          <w:noProof/>
        </w:rPr>
      </w:r>
      <w:r>
        <w:rPr>
          <w:noProof/>
        </w:rPr>
        <w:fldChar w:fldCharType="separate"/>
      </w:r>
      <w:r w:rsidR="00EB6EDD">
        <w:rPr>
          <w:noProof/>
        </w:rPr>
        <w:t>21</w:t>
      </w:r>
      <w:r>
        <w:rPr>
          <w:noProof/>
        </w:rPr>
        <w:fldChar w:fldCharType="end"/>
      </w:r>
    </w:p>
    <w:p w14:paraId="6415B6E1" w14:textId="77777777" w:rsidR="00C03783" w:rsidRPr="00E2333E" w:rsidRDefault="00C03783">
      <w:pPr>
        <w:pStyle w:val="TOC2"/>
        <w:rPr>
          <w:rFonts w:ascii="Calibri" w:eastAsia="Times New Roman" w:hAnsi="Calibri"/>
          <w:noProof/>
          <w:sz w:val="22"/>
          <w:lang w:eastAsia="en-AU"/>
        </w:rPr>
      </w:pPr>
      <w:r>
        <w:rPr>
          <w:noProof/>
        </w:rPr>
        <w:t>13.3</w:t>
      </w:r>
      <w:r w:rsidRPr="00E2333E">
        <w:rPr>
          <w:rFonts w:ascii="Calibri" w:eastAsia="Times New Roman" w:hAnsi="Calibri"/>
          <w:noProof/>
          <w:sz w:val="22"/>
          <w:lang w:eastAsia="en-AU"/>
        </w:rPr>
        <w:tab/>
      </w:r>
      <w:r>
        <w:rPr>
          <w:noProof/>
        </w:rPr>
        <w:t>Payments to Board Members</w:t>
      </w:r>
      <w:r>
        <w:rPr>
          <w:noProof/>
        </w:rPr>
        <w:tab/>
      </w:r>
      <w:r>
        <w:rPr>
          <w:noProof/>
        </w:rPr>
        <w:fldChar w:fldCharType="begin"/>
      </w:r>
      <w:r>
        <w:rPr>
          <w:noProof/>
        </w:rPr>
        <w:instrText xml:space="preserve"> PAGEREF _Toc498097179 \h </w:instrText>
      </w:r>
      <w:r>
        <w:rPr>
          <w:noProof/>
        </w:rPr>
      </w:r>
      <w:r>
        <w:rPr>
          <w:noProof/>
        </w:rPr>
        <w:fldChar w:fldCharType="separate"/>
      </w:r>
      <w:r w:rsidR="00EB6EDD">
        <w:rPr>
          <w:noProof/>
        </w:rPr>
        <w:t>21</w:t>
      </w:r>
      <w:r>
        <w:rPr>
          <w:noProof/>
        </w:rPr>
        <w:fldChar w:fldCharType="end"/>
      </w:r>
    </w:p>
    <w:p w14:paraId="3015BDD1" w14:textId="77777777" w:rsidR="00C03783" w:rsidRPr="00E2333E" w:rsidRDefault="00C03783">
      <w:pPr>
        <w:pStyle w:val="TOC1"/>
        <w:rPr>
          <w:rFonts w:ascii="Calibri" w:eastAsia="Times New Roman" w:hAnsi="Calibri"/>
          <w:b w:val="0"/>
          <w:sz w:val="22"/>
          <w:lang w:eastAsia="en-AU"/>
        </w:rPr>
      </w:pPr>
      <w:r>
        <w:t>14.</w:t>
      </w:r>
      <w:r w:rsidRPr="00E2333E">
        <w:rPr>
          <w:rFonts w:ascii="Calibri" w:eastAsia="Times New Roman" w:hAnsi="Calibri"/>
          <w:b w:val="0"/>
          <w:sz w:val="22"/>
          <w:lang w:eastAsia="en-AU"/>
        </w:rPr>
        <w:tab/>
      </w:r>
      <w:r>
        <w:t>Responsibilities of Board Members</w:t>
      </w:r>
      <w:r>
        <w:tab/>
      </w:r>
      <w:r>
        <w:fldChar w:fldCharType="begin"/>
      </w:r>
      <w:r>
        <w:instrText xml:space="preserve"> PAGEREF _Toc498097180 \h </w:instrText>
      </w:r>
      <w:r>
        <w:fldChar w:fldCharType="separate"/>
      </w:r>
      <w:r w:rsidR="00EB6EDD">
        <w:t>21</w:t>
      </w:r>
      <w:r>
        <w:fldChar w:fldCharType="end"/>
      </w:r>
    </w:p>
    <w:p w14:paraId="4D1FB9DD" w14:textId="77777777" w:rsidR="00C03783" w:rsidRPr="00E2333E" w:rsidRDefault="00C03783">
      <w:pPr>
        <w:pStyle w:val="TOC2"/>
        <w:rPr>
          <w:rFonts w:ascii="Calibri" w:eastAsia="Times New Roman" w:hAnsi="Calibri"/>
          <w:noProof/>
          <w:sz w:val="22"/>
          <w:lang w:eastAsia="en-AU"/>
        </w:rPr>
      </w:pPr>
      <w:r>
        <w:rPr>
          <w:noProof/>
        </w:rPr>
        <w:t>14.1</w:t>
      </w:r>
      <w:r w:rsidRPr="00E2333E">
        <w:rPr>
          <w:rFonts w:ascii="Calibri" w:eastAsia="Times New Roman" w:hAnsi="Calibri"/>
          <w:noProof/>
          <w:sz w:val="22"/>
          <w:lang w:eastAsia="en-AU"/>
        </w:rPr>
        <w:tab/>
      </w:r>
      <w:r>
        <w:rPr>
          <w:noProof/>
        </w:rPr>
        <w:t>Responsibilities of Board Members and declaring interests</w:t>
      </w:r>
      <w:r>
        <w:rPr>
          <w:noProof/>
        </w:rPr>
        <w:tab/>
      </w:r>
      <w:r>
        <w:rPr>
          <w:noProof/>
        </w:rPr>
        <w:fldChar w:fldCharType="begin"/>
      </w:r>
      <w:r>
        <w:rPr>
          <w:noProof/>
        </w:rPr>
        <w:instrText xml:space="preserve"> PAGEREF _Toc498097181 \h </w:instrText>
      </w:r>
      <w:r>
        <w:rPr>
          <w:noProof/>
        </w:rPr>
      </w:r>
      <w:r>
        <w:rPr>
          <w:noProof/>
        </w:rPr>
        <w:fldChar w:fldCharType="separate"/>
      </w:r>
      <w:r w:rsidR="00EB6EDD">
        <w:rPr>
          <w:noProof/>
        </w:rPr>
        <w:t>21</w:t>
      </w:r>
      <w:r>
        <w:rPr>
          <w:noProof/>
        </w:rPr>
        <w:fldChar w:fldCharType="end"/>
      </w:r>
    </w:p>
    <w:p w14:paraId="552A434D" w14:textId="77777777" w:rsidR="00C03783" w:rsidRPr="00E2333E" w:rsidRDefault="00C03783">
      <w:pPr>
        <w:pStyle w:val="TOC2"/>
        <w:rPr>
          <w:rFonts w:ascii="Calibri" w:eastAsia="Times New Roman" w:hAnsi="Calibri"/>
          <w:noProof/>
          <w:sz w:val="22"/>
          <w:lang w:eastAsia="en-AU"/>
        </w:rPr>
      </w:pPr>
      <w:r>
        <w:rPr>
          <w:noProof/>
        </w:rPr>
        <w:t>14.2</w:t>
      </w:r>
      <w:r w:rsidRPr="00E2333E">
        <w:rPr>
          <w:rFonts w:ascii="Calibri" w:eastAsia="Times New Roman" w:hAnsi="Calibri"/>
          <w:noProof/>
          <w:sz w:val="22"/>
          <w:lang w:eastAsia="en-AU"/>
        </w:rPr>
        <w:tab/>
      </w:r>
      <w:r>
        <w:rPr>
          <w:noProof/>
        </w:rPr>
        <w:t>President</w:t>
      </w:r>
      <w:r>
        <w:rPr>
          <w:noProof/>
        </w:rPr>
        <w:tab/>
      </w:r>
      <w:r>
        <w:rPr>
          <w:noProof/>
        </w:rPr>
        <w:fldChar w:fldCharType="begin"/>
      </w:r>
      <w:r>
        <w:rPr>
          <w:noProof/>
        </w:rPr>
        <w:instrText xml:space="preserve"> PAGEREF _Toc498097182 \h </w:instrText>
      </w:r>
      <w:r>
        <w:rPr>
          <w:noProof/>
        </w:rPr>
      </w:r>
      <w:r>
        <w:rPr>
          <w:noProof/>
        </w:rPr>
        <w:fldChar w:fldCharType="separate"/>
      </w:r>
      <w:r w:rsidR="00EB6EDD">
        <w:rPr>
          <w:noProof/>
        </w:rPr>
        <w:t>22</w:t>
      </w:r>
      <w:r>
        <w:rPr>
          <w:noProof/>
        </w:rPr>
        <w:fldChar w:fldCharType="end"/>
      </w:r>
    </w:p>
    <w:p w14:paraId="5164D004" w14:textId="77777777" w:rsidR="00C03783" w:rsidRPr="00E2333E" w:rsidRDefault="00C03783">
      <w:pPr>
        <w:pStyle w:val="TOC2"/>
        <w:rPr>
          <w:rFonts w:ascii="Calibri" w:eastAsia="Times New Roman" w:hAnsi="Calibri"/>
          <w:noProof/>
          <w:sz w:val="22"/>
          <w:lang w:eastAsia="en-AU"/>
        </w:rPr>
      </w:pPr>
      <w:r>
        <w:rPr>
          <w:noProof/>
        </w:rPr>
        <w:t>14.3</w:t>
      </w:r>
      <w:r w:rsidRPr="00E2333E">
        <w:rPr>
          <w:rFonts w:ascii="Calibri" w:eastAsia="Times New Roman" w:hAnsi="Calibri"/>
          <w:noProof/>
          <w:sz w:val="22"/>
          <w:lang w:eastAsia="en-AU"/>
        </w:rPr>
        <w:tab/>
      </w:r>
      <w:r>
        <w:rPr>
          <w:noProof/>
        </w:rPr>
        <w:t>Secretary</w:t>
      </w:r>
      <w:r>
        <w:rPr>
          <w:noProof/>
        </w:rPr>
        <w:tab/>
      </w:r>
      <w:r>
        <w:rPr>
          <w:noProof/>
        </w:rPr>
        <w:fldChar w:fldCharType="begin"/>
      </w:r>
      <w:r>
        <w:rPr>
          <w:noProof/>
        </w:rPr>
        <w:instrText xml:space="preserve"> PAGEREF _Toc498097183 \h </w:instrText>
      </w:r>
      <w:r>
        <w:rPr>
          <w:noProof/>
        </w:rPr>
      </w:r>
      <w:r>
        <w:rPr>
          <w:noProof/>
        </w:rPr>
        <w:fldChar w:fldCharType="separate"/>
      </w:r>
      <w:r w:rsidR="00EB6EDD">
        <w:rPr>
          <w:noProof/>
        </w:rPr>
        <w:t>22</w:t>
      </w:r>
      <w:r>
        <w:rPr>
          <w:noProof/>
        </w:rPr>
        <w:fldChar w:fldCharType="end"/>
      </w:r>
    </w:p>
    <w:p w14:paraId="238D0AA3" w14:textId="77777777" w:rsidR="00C03783" w:rsidRPr="00E2333E" w:rsidRDefault="00C03783">
      <w:pPr>
        <w:pStyle w:val="TOC2"/>
        <w:rPr>
          <w:rFonts w:ascii="Calibri" w:eastAsia="Times New Roman" w:hAnsi="Calibri"/>
          <w:noProof/>
          <w:sz w:val="22"/>
          <w:lang w:eastAsia="en-AU"/>
        </w:rPr>
      </w:pPr>
      <w:r>
        <w:rPr>
          <w:noProof/>
        </w:rPr>
        <w:t>14.4</w:t>
      </w:r>
      <w:r w:rsidRPr="00E2333E">
        <w:rPr>
          <w:rFonts w:ascii="Calibri" w:eastAsia="Times New Roman" w:hAnsi="Calibri"/>
          <w:noProof/>
          <w:sz w:val="22"/>
          <w:lang w:eastAsia="en-AU"/>
        </w:rPr>
        <w:tab/>
      </w:r>
      <w:r>
        <w:rPr>
          <w:noProof/>
        </w:rPr>
        <w:t>Treasurer</w:t>
      </w:r>
      <w:r>
        <w:rPr>
          <w:noProof/>
        </w:rPr>
        <w:tab/>
      </w:r>
      <w:r>
        <w:rPr>
          <w:noProof/>
        </w:rPr>
        <w:fldChar w:fldCharType="begin"/>
      </w:r>
      <w:r>
        <w:rPr>
          <w:noProof/>
        </w:rPr>
        <w:instrText xml:space="preserve"> PAGEREF _Toc498097184 \h </w:instrText>
      </w:r>
      <w:r>
        <w:rPr>
          <w:noProof/>
        </w:rPr>
      </w:r>
      <w:r>
        <w:rPr>
          <w:noProof/>
        </w:rPr>
        <w:fldChar w:fldCharType="separate"/>
      </w:r>
      <w:r w:rsidR="00EB6EDD">
        <w:rPr>
          <w:noProof/>
        </w:rPr>
        <w:t>23</w:t>
      </w:r>
      <w:r>
        <w:rPr>
          <w:noProof/>
        </w:rPr>
        <w:fldChar w:fldCharType="end"/>
      </w:r>
    </w:p>
    <w:p w14:paraId="74DDD93E" w14:textId="77777777" w:rsidR="00C03783" w:rsidRPr="00E2333E" w:rsidRDefault="00C03783">
      <w:pPr>
        <w:pStyle w:val="TOC1"/>
        <w:rPr>
          <w:rFonts w:ascii="Calibri" w:eastAsia="Times New Roman" w:hAnsi="Calibri"/>
          <w:b w:val="0"/>
          <w:sz w:val="22"/>
          <w:lang w:eastAsia="en-AU"/>
        </w:rPr>
      </w:pPr>
      <w:r>
        <w:t>15.</w:t>
      </w:r>
      <w:r w:rsidRPr="00E2333E">
        <w:rPr>
          <w:rFonts w:ascii="Calibri" w:eastAsia="Times New Roman" w:hAnsi="Calibri"/>
          <w:b w:val="0"/>
          <w:sz w:val="22"/>
          <w:lang w:eastAsia="en-AU"/>
        </w:rPr>
        <w:tab/>
      </w:r>
      <w:r>
        <w:t>Election of Board Members</w:t>
      </w:r>
      <w:r>
        <w:tab/>
      </w:r>
      <w:r>
        <w:fldChar w:fldCharType="begin"/>
      </w:r>
      <w:r>
        <w:instrText xml:space="preserve"> PAGEREF _Toc498097185 \h </w:instrText>
      </w:r>
      <w:r>
        <w:fldChar w:fldCharType="separate"/>
      </w:r>
      <w:r w:rsidR="00EB6EDD">
        <w:t>23</w:t>
      </w:r>
      <w:r>
        <w:fldChar w:fldCharType="end"/>
      </w:r>
    </w:p>
    <w:p w14:paraId="7DE40B0B" w14:textId="77777777" w:rsidR="00C03783" w:rsidRPr="00E2333E" w:rsidRDefault="00C03783">
      <w:pPr>
        <w:pStyle w:val="TOC2"/>
        <w:rPr>
          <w:rFonts w:ascii="Calibri" w:eastAsia="Times New Roman" w:hAnsi="Calibri"/>
          <w:noProof/>
          <w:sz w:val="22"/>
          <w:lang w:eastAsia="en-AU"/>
        </w:rPr>
      </w:pPr>
      <w:r>
        <w:rPr>
          <w:noProof/>
        </w:rPr>
        <w:t>15.1</w:t>
      </w:r>
      <w:r w:rsidRPr="00E2333E">
        <w:rPr>
          <w:rFonts w:ascii="Calibri" w:eastAsia="Times New Roman" w:hAnsi="Calibri"/>
          <w:noProof/>
          <w:sz w:val="22"/>
          <w:lang w:eastAsia="en-AU"/>
        </w:rPr>
        <w:tab/>
      </w:r>
      <w:r>
        <w:rPr>
          <w:noProof/>
        </w:rPr>
        <w:t>Eligibility</w:t>
      </w:r>
      <w:r>
        <w:rPr>
          <w:noProof/>
        </w:rPr>
        <w:tab/>
      </w:r>
      <w:r>
        <w:rPr>
          <w:noProof/>
        </w:rPr>
        <w:fldChar w:fldCharType="begin"/>
      </w:r>
      <w:r>
        <w:rPr>
          <w:noProof/>
        </w:rPr>
        <w:instrText xml:space="preserve"> PAGEREF _Toc498097186 \h </w:instrText>
      </w:r>
      <w:r>
        <w:rPr>
          <w:noProof/>
        </w:rPr>
      </w:r>
      <w:r>
        <w:rPr>
          <w:noProof/>
        </w:rPr>
        <w:fldChar w:fldCharType="separate"/>
      </w:r>
      <w:r w:rsidR="00EB6EDD">
        <w:rPr>
          <w:noProof/>
        </w:rPr>
        <w:t>23</w:t>
      </w:r>
      <w:r>
        <w:rPr>
          <w:noProof/>
        </w:rPr>
        <w:fldChar w:fldCharType="end"/>
      </w:r>
    </w:p>
    <w:p w14:paraId="30889803" w14:textId="77777777" w:rsidR="00C03783" w:rsidRPr="00E2333E" w:rsidRDefault="00C03783">
      <w:pPr>
        <w:pStyle w:val="TOC2"/>
        <w:rPr>
          <w:rFonts w:ascii="Calibri" w:eastAsia="Times New Roman" w:hAnsi="Calibri"/>
          <w:noProof/>
          <w:sz w:val="22"/>
          <w:lang w:eastAsia="en-AU"/>
        </w:rPr>
      </w:pPr>
      <w:r>
        <w:rPr>
          <w:noProof/>
        </w:rPr>
        <w:t>15.2</w:t>
      </w:r>
      <w:r w:rsidRPr="00E2333E">
        <w:rPr>
          <w:rFonts w:ascii="Calibri" w:eastAsia="Times New Roman" w:hAnsi="Calibri"/>
          <w:noProof/>
          <w:sz w:val="22"/>
          <w:lang w:eastAsia="en-AU"/>
        </w:rPr>
        <w:tab/>
      </w:r>
      <w:r>
        <w:rPr>
          <w:noProof/>
        </w:rPr>
        <w:t>Nomination of Board Member</w:t>
      </w:r>
      <w:r>
        <w:rPr>
          <w:noProof/>
        </w:rPr>
        <w:tab/>
      </w:r>
      <w:r>
        <w:rPr>
          <w:noProof/>
        </w:rPr>
        <w:fldChar w:fldCharType="begin"/>
      </w:r>
      <w:r>
        <w:rPr>
          <w:noProof/>
        </w:rPr>
        <w:instrText xml:space="preserve"> PAGEREF _Toc498097187 \h </w:instrText>
      </w:r>
      <w:r>
        <w:rPr>
          <w:noProof/>
        </w:rPr>
      </w:r>
      <w:r>
        <w:rPr>
          <w:noProof/>
        </w:rPr>
        <w:fldChar w:fldCharType="separate"/>
      </w:r>
      <w:r w:rsidR="00EB6EDD">
        <w:rPr>
          <w:noProof/>
        </w:rPr>
        <w:t>23</w:t>
      </w:r>
      <w:r>
        <w:rPr>
          <w:noProof/>
        </w:rPr>
        <w:fldChar w:fldCharType="end"/>
      </w:r>
    </w:p>
    <w:p w14:paraId="033C7E0A" w14:textId="77777777" w:rsidR="00C03783" w:rsidRPr="00E2333E" w:rsidRDefault="00C03783">
      <w:pPr>
        <w:pStyle w:val="TOC2"/>
        <w:rPr>
          <w:rFonts w:ascii="Calibri" w:eastAsia="Times New Roman" w:hAnsi="Calibri"/>
          <w:noProof/>
          <w:sz w:val="22"/>
          <w:lang w:eastAsia="en-AU"/>
        </w:rPr>
      </w:pPr>
      <w:r>
        <w:rPr>
          <w:noProof/>
        </w:rPr>
        <w:t>15.3</w:t>
      </w:r>
      <w:r w:rsidRPr="00E2333E">
        <w:rPr>
          <w:rFonts w:ascii="Calibri" w:eastAsia="Times New Roman" w:hAnsi="Calibri"/>
          <w:noProof/>
          <w:sz w:val="22"/>
          <w:lang w:eastAsia="en-AU"/>
        </w:rPr>
        <w:tab/>
      </w:r>
      <w:r>
        <w:rPr>
          <w:noProof/>
        </w:rPr>
        <w:t>Election of Board Members</w:t>
      </w:r>
      <w:r>
        <w:rPr>
          <w:noProof/>
        </w:rPr>
        <w:tab/>
      </w:r>
      <w:r>
        <w:rPr>
          <w:noProof/>
        </w:rPr>
        <w:fldChar w:fldCharType="begin"/>
      </w:r>
      <w:r>
        <w:rPr>
          <w:noProof/>
        </w:rPr>
        <w:instrText xml:space="preserve"> PAGEREF _Toc498097188 \h </w:instrText>
      </w:r>
      <w:r>
        <w:rPr>
          <w:noProof/>
        </w:rPr>
      </w:r>
      <w:r>
        <w:rPr>
          <w:noProof/>
        </w:rPr>
        <w:fldChar w:fldCharType="separate"/>
      </w:r>
      <w:r w:rsidR="00EB6EDD">
        <w:rPr>
          <w:noProof/>
        </w:rPr>
        <w:t>24</w:t>
      </w:r>
      <w:r>
        <w:rPr>
          <w:noProof/>
        </w:rPr>
        <w:fldChar w:fldCharType="end"/>
      </w:r>
    </w:p>
    <w:p w14:paraId="42BBFC08" w14:textId="77777777" w:rsidR="00C03783" w:rsidRPr="00E2333E" w:rsidRDefault="00C03783">
      <w:pPr>
        <w:pStyle w:val="TOC2"/>
        <w:rPr>
          <w:rFonts w:ascii="Calibri" w:eastAsia="Times New Roman" w:hAnsi="Calibri"/>
          <w:noProof/>
          <w:sz w:val="22"/>
          <w:lang w:eastAsia="en-AU"/>
        </w:rPr>
      </w:pPr>
      <w:r>
        <w:rPr>
          <w:noProof/>
        </w:rPr>
        <w:t>15.4</w:t>
      </w:r>
      <w:r w:rsidRPr="00E2333E">
        <w:rPr>
          <w:rFonts w:ascii="Calibri" w:eastAsia="Times New Roman" w:hAnsi="Calibri"/>
          <w:noProof/>
          <w:sz w:val="22"/>
          <w:lang w:eastAsia="en-AU"/>
        </w:rPr>
        <w:tab/>
      </w:r>
      <w:r>
        <w:rPr>
          <w:noProof/>
        </w:rPr>
        <w:t>Term of office</w:t>
      </w:r>
      <w:r>
        <w:rPr>
          <w:noProof/>
        </w:rPr>
        <w:tab/>
      </w:r>
      <w:r>
        <w:rPr>
          <w:noProof/>
        </w:rPr>
        <w:fldChar w:fldCharType="begin"/>
      </w:r>
      <w:r>
        <w:rPr>
          <w:noProof/>
        </w:rPr>
        <w:instrText xml:space="preserve"> PAGEREF _Toc498097189 \h </w:instrText>
      </w:r>
      <w:r>
        <w:rPr>
          <w:noProof/>
        </w:rPr>
      </w:r>
      <w:r>
        <w:rPr>
          <w:noProof/>
        </w:rPr>
        <w:fldChar w:fldCharType="separate"/>
      </w:r>
      <w:r w:rsidR="00EB6EDD">
        <w:rPr>
          <w:noProof/>
        </w:rPr>
        <w:t>24</w:t>
      </w:r>
      <w:r>
        <w:rPr>
          <w:noProof/>
        </w:rPr>
        <w:fldChar w:fldCharType="end"/>
      </w:r>
    </w:p>
    <w:p w14:paraId="40C093CD" w14:textId="77777777" w:rsidR="00C03783" w:rsidRPr="00E2333E" w:rsidRDefault="00C03783">
      <w:pPr>
        <w:pStyle w:val="TOC2"/>
        <w:rPr>
          <w:rFonts w:ascii="Calibri" w:eastAsia="Times New Roman" w:hAnsi="Calibri"/>
          <w:noProof/>
          <w:sz w:val="22"/>
          <w:lang w:eastAsia="en-AU"/>
        </w:rPr>
      </w:pPr>
      <w:r>
        <w:rPr>
          <w:noProof/>
        </w:rPr>
        <w:t>15.5</w:t>
      </w:r>
      <w:r w:rsidRPr="00E2333E">
        <w:rPr>
          <w:rFonts w:ascii="Calibri" w:eastAsia="Times New Roman" w:hAnsi="Calibri"/>
          <w:noProof/>
          <w:sz w:val="22"/>
          <w:lang w:eastAsia="en-AU"/>
        </w:rPr>
        <w:tab/>
      </w:r>
      <w:r>
        <w:rPr>
          <w:noProof/>
        </w:rPr>
        <w:t>Board Register</w:t>
      </w:r>
      <w:r>
        <w:rPr>
          <w:noProof/>
        </w:rPr>
        <w:tab/>
      </w:r>
      <w:r>
        <w:rPr>
          <w:noProof/>
        </w:rPr>
        <w:fldChar w:fldCharType="begin"/>
      </w:r>
      <w:r>
        <w:rPr>
          <w:noProof/>
        </w:rPr>
        <w:instrText xml:space="preserve"> PAGEREF _Toc498097190 \h </w:instrText>
      </w:r>
      <w:r>
        <w:rPr>
          <w:noProof/>
        </w:rPr>
      </w:r>
      <w:r>
        <w:rPr>
          <w:noProof/>
        </w:rPr>
        <w:fldChar w:fldCharType="separate"/>
      </w:r>
      <w:r w:rsidR="00EB6EDD">
        <w:rPr>
          <w:noProof/>
        </w:rPr>
        <w:t>24</w:t>
      </w:r>
      <w:r>
        <w:rPr>
          <w:noProof/>
        </w:rPr>
        <w:fldChar w:fldCharType="end"/>
      </w:r>
    </w:p>
    <w:p w14:paraId="36F30899" w14:textId="77777777" w:rsidR="00C03783" w:rsidRPr="00E2333E" w:rsidRDefault="00C03783">
      <w:pPr>
        <w:pStyle w:val="TOC2"/>
        <w:rPr>
          <w:rFonts w:ascii="Calibri" w:eastAsia="Times New Roman" w:hAnsi="Calibri"/>
          <w:noProof/>
          <w:sz w:val="22"/>
          <w:lang w:eastAsia="en-AU"/>
        </w:rPr>
      </w:pPr>
      <w:r>
        <w:rPr>
          <w:noProof/>
        </w:rPr>
        <w:t>15.6</w:t>
      </w:r>
      <w:r w:rsidRPr="00E2333E">
        <w:rPr>
          <w:rFonts w:ascii="Calibri" w:eastAsia="Times New Roman" w:hAnsi="Calibri"/>
          <w:noProof/>
          <w:sz w:val="22"/>
          <w:lang w:eastAsia="en-AU"/>
        </w:rPr>
        <w:tab/>
      </w:r>
      <w:r>
        <w:rPr>
          <w:noProof/>
        </w:rPr>
        <w:t>Inspecting and copying the Board Register</w:t>
      </w:r>
      <w:r>
        <w:rPr>
          <w:noProof/>
        </w:rPr>
        <w:tab/>
      </w:r>
      <w:r>
        <w:rPr>
          <w:noProof/>
        </w:rPr>
        <w:fldChar w:fldCharType="begin"/>
      </w:r>
      <w:r>
        <w:rPr>
          <w:noProof/>
        </w:rPr>
        <w:instrText xml:space="preserve"> PAGEREF _Toc498097191 \h </w:instrText>
      </w:r>
      <w:r>
        <w:rPr>
          <w:noProof/>
        </w:rPr>
      </w:r>
      <w:r>
        <w:rPr>
          <w:noProof/>
        </w:rPr>
        <w:fldChar w:fldCharType="separate"/>
      </w:r>
      <w:r w:rsidR="00EB6EDD">
        <w:rPr>
          <w:noProof/>
        </w:rPr>
        <w:t>25</w:t>
      </w:r>
      <w:r>
        <w:rPr>
          <w:noProof/>
        </w:rPr>
        <w:fldChar w:fldCharType="end"/>
      </w:r>
    </w:p>
    <w:p w14:paraId="249DA95B" w14:textId="77777777" w:rsidR="00C03783" w:rsidRPr="00E2333E" w:rsidRDefault="00C03783">
      <w:pPr>
        <w:pStyle w:val="TOC1"/>
        <w:rPr>
          <w:rFonts w:ascii="Calibri" w:eastAsia="Times New Roman" w:hAnsi="Calibri"/>
          <w:b w:val="0"/>
          <w:sz w:val="22"/>
          <w:lang w:eastAsia="en-AU"/>
        </w:rPr>
      </w:pPr>
      <w:r>
        <w:t>16.</w:t>
      </w:r>
      <w:r w:rsidRPr="00E2333E">
        <w:rPr>
          <w:rFonts w:ascii="Calibri" w:eastAsia="Times New Roman" w:hAnsi="Calibri"/>
          <w:b w:val="0"/>
          <w:sz w:val="22"/>
          <w:lang w:eastAsia="en-AU"/>
        </w:rPr>
        <w:tab/>
      </w:r>
      <w:r>
        <w:t>Resignation and removal from office of Board Members</w:t>
      </w:r>
      <w:r>
        <w:tab/>
      </w:r>
      <w:r>
        <w:fldChar w:fldCharType="begin"/>
      </w:r>
      <w:r>
        <w:instrText xml:space="preserve"> PAGEREF _Toc498097192 \h </w:instrText>
      </w:r>
      <w:r>
        <w:fldChar w:fldCharType="separate"/>
      </w:r>
      <w:r w:rsidR="00EB6EDD">
        <w:t>25</w:t>
      </w:r>
      <w:r>
        <w:fldChar w:fldCharType="end"/>
      </w:r>
    </w:p>
    <w:p w14:paraId="4F76BE62" w14:textId="77777777" w:rsidR="00C03783" w:rsidRPr="00E2333E" w:rsidRDefault="00C03783">
      <w:pPr>
        <w:pStyle w:val="TOC2"/>
        <w:rPr>
          <w:rFonts w:ascii="Calibri" w:eastAsia="Times New Roman" w:hAnsi="Calibri"/>
          <w:noProof/>
          <w:sz w:val="22"/>
          <w:lang w:eastAsia="en-AU"/>
        </w:rPr>
      </w:pPr>
      <w:r>
        <w:rPr>
          <w:noProof/>
        </w:rPr>
        <w:t>16.1</w:t>
      </w:r>
      <w:r w:rsidRPr="00E2333E">
        <w:rPr>
          <w:rFonts w:ascii="Calibri" w:eastAsia="Times New Roman" w:hAnsi="Calibri"/>
          <w:noProof/>
          <w:sz w:val="22"/>
          <w:lang w:eastAsia="en-AU"/>
        </w:rPr>
        <w:tab/>
      </w:r>
      <w:r>
        <w:rPr>
          <w:noProof/>
        </w:rPr>
        <w:t>Vacancy on the Board</w:t>
      </w:r>
      <w:r>
        <w:rPr>
          <w:noProof/>
        </w:rPr>
        <w:tab/>
      </w:r>
      <w:r>
        <w:rPr>
          <w:noProof/>
        </w:rPr>
        <w:fldChar w:fldCharType="begin"/>
      </w:r>
      <w:r>
        <w:rPr>
          <w:noProof/>
        </w:rPr>
        <w:instrText xml:space="preserve"> PAGEREF _Toc498097193 \h </w:instrText>
      </w:r>
      <w:r>
        <w:rPr>
          <w:noProof/>
        </w:rPr>
      </w:r>
      <w:r>
        <w:rPr>
          <w:noProof/>
        </w:rPr>
        <w:fldChar w:fldCharType="separate"/>
      </w:r>
      <w:r w:rsidR="00EB6EDD">
        <w:rPr>
          <w:noProof/>
        </w:rPr>
        <w:t>25</w:t>
      </w:r>
      <w:r>
        <w:rPr>
          <w:noProof/>
        </w:rPr>
        <w:fldChar w:fldCharType="end"/>
      </w:r>
    </w:p>
    <w:p w14:paraId="19728388" w14:textId="77777777" w:rsidR="00C03783" w:rsidRPr="00E2333E" w:rsidRDefault="00C03783">
      <w:pPr>
        <w:pStyle w:val="TOC2"/>
        <w:rPr>
          <w:rFonts w:ascii="Calibri" w:eastAsia="Times New Roman" w:hAnsi="Calibri"/>
          <w:noProof/>
          <w:sz w:val="22"/>
          <w:lang w:eastAsia="en-AU"/>
        </w:rPr>
      </w:pPr>
      <w:r>
        <w:rPr>
          <w:noProof/>
        </w:rPr>
        <w:t>16.2</w:t>
      </w:r>
      <w:r w:rsidRPr="00E2333E">
        <w:rPr>
          <w:rFonts w:ascii="Calibri" w:eastAsia="Times New Roman" w:hAnsi="Calibri"/>
          <w:noProof/>
          <w:sz w:val="22"/>
          <w:lang w:eastAsia="en-AU"/>
        </w:rPr>
        <w:tab/>
      </w:r>
      <w:r>
        <w:rPr>
          <w:noProof/>
        </w:rPr>
        <w:t>Filling casual vacancies</w:t>
      </w:r>
      <w:r>
        <w:rPr>
          <w:noProof/>
        </w:rPr>
        <w:tab/>
      </w:r>
      <w:r>
        <w:rPr>
          <w:noProof/>
        </w:rPr>
        <w:fldChar w:fldCharType="begin"/>
      </w:r>
      <w:r>
        <w:rPr>
          <w:noProof/>
        </w:rPr>
        <w:instrText xml:space="preserve"> PAGEREF _Toc498097194 \h </w:instrText>
      </w:r>
      <w:r>
        <w:rPr>
          <w:noProof/>
        </w:rPr>
      </w:r>
      <w:r>
        <w:rPr>
          <w:noProof/>
        </w:rPr>
        <w:fldChar w:fldCharType="separate"/>
      </w:r>
      <w:r w:rsidR="00EB6EDD">
        <w:rPr>
          <w:noProof/>
        </w:rPr>
        <w:t>26</w:t>
      </w:r>
      <w:r>
        <w:rPr>
          <w:noProof/>
        </w:rPr>
        <w:fldChar w:fldCharType="end"/>
      </w:r>
    </w:p>
    <w:p w14:paraId="592CA849" w14:textId="77777777" w:rsidR="00C03783" w:rsidRPr="00E2333E" w:rsidRDefault="00C03783">
      <w:pPr>
        <w:pStyle w:val="TOC2"/>
        <w:rPr>
          <w:rFonts w:ascii="Calibri" w:eastAsia="Times New Roman" w:hAnsi="Calibri"/>
          <w:noProof/>
          <w:sz w:val="22"/>
          <w:lang w:eastAsia="en-AU"/>
        </w:rPr>
      </w:pPr>
      <w:r>
        <w:rPr>
          <w:noProof/>
        </w:rPr>
        <w:t>16.3</w:t>
      </w:r>
      <w:r w:rsidRPr="00E2333E">
        <w:rPr>
          <w:rFonts w:ascii="Calibri" w:eastAsia="Times New Roman" w:hAnsi="Calibri"/>
          <w:noProof/>
          <w:sz w:val="22"/>
          <w:lang w:eastAsia="en-AU"/>
        </w:rPr>
        <w:tab/>
      </w:r>
      <w:r>
        <w:rPr>
          <w:noProof/>
        </w:rPr>
        <w:t>Return of books and records</w:t>
      </w:r>
      <w:r>
        <w:rPr>
          <w:noProof/>
        </w:rPr>
        <w:tab/>
      </w:r>
      <w:r>
        <w:rPr>
          <w:noProof/>
        </w:rPr>
        <w:fldChar w:fldCharType="begin"/>
      </w:r>
      <w:r>
        <w:rPr>
          <w:noProof/>
        </w:rPr>
        <w:instrText xml:space="preserve"> PAGEREF _Toc498097195 \h </w:instrText>
      </w:r>
      <w:r>
        <w:rPr>
          <w:noProof/>
        </w:rPr>
      </w:r>
      <w:r>
        <w:rPr>
          <w:noProof/>
        </w:rPr>
        <w:fldChar w:fldCharType="separate"/>
      </w:r>
      <w:r w:rsidR="00EB6EDD">
        <w:rPr>
          <w:noProof/>
        </w:rPr>
        <w:t>26</w:t>
      </w:r>
      <w:r>
        <w:rPr>
          <w:noProof/>
        </w:rPr>
        <w:fldChar w:fldCharType="end"/>
      </w:r>
    </w:p>
    <w:p w14:paraId="2140D4FC" w14:textId="77777777" w:rsidR="00C03783" w:rsidRPr="00E2333E" w:rsidRDefault="00C03783">
      <w:pPr>
        <w:pStyle w:val="TOC1"/>
        <w:rPr>
          <w:rFonts w:ascii="Calibri" w:eastAsia="Times New Roman" w:hAnsi="Calibri"/>
          <w:b w:val="0"/>
          <w:sz w:val="22"/>
          <w:lang w:eastAsia="en-AU"/>
        </w:rPr>
      </w:pPr>
      <w:r>
        <w:t>17.</w:t>
      </w:r>
      <w:r w:rsidRPr="00E2333E">
        <w:rPr>
          <w:rFonts w:ascii="Calibri" w:eastAsia="Times New Roman" w:hAnsi="Calibri"/>
          <w:b w:val="0"/>
          <w:sz w:val="22"/>
          <w:lang w:eastAsia="en-AU"/>
        </w:rPr>
        <w:tab/>
      </w:r>
      <w:r>
        <w:t>Board proceedings</w:t>
      </w:r>
      <w:r>
        <w:tab/>
      </w:r>
      <w:r>
        <w:fldChar w:fldCharType="begin"/>
      </w:r>
      <w:r>
        <w:instrText xml:space="preserve"> PAGEREF _Toc498097196 \h </w:instrText>
      </w:r>
      <w:r>
        <w:fldChar w:fldCharType="separate"/>
      </w:r>
      <w:r w:rsidR="00EB6EDD">
        <w:t>26</w:t>
      </w:r>
      <w:r>
        <w:fldChar w:fldCharType="end"/>
      </w:r>
    </w:p>
    <w:p w14:paraId="4F378091" w14:textId="77777777" w:rsidR="00C03783" w:rsidRPr="00E2333E" w:rsidRDefault="00C03783">
      <w:pPr>
        <w:pStyle w:val="TOC2"/>
        <w:rPr>
          <w:rFonts w:ascii="Calibri" w:eastAsia="Times New Roman" w:hAnsi="Calibri"/>
          <w:noProof/>
          <w:sz w:val="22"/>
          <w:lang w:eastAsia="en-AU"/>
        </w:rPr>
      </w:pPr>
      <w:r>
        <w:rPr>
          <w:noProof/>
        </w:rPr>
        <w:t>17.1</w:t>
      </w:r>
      <w:r w:rsidRPr="00E2333E">
        <w:rPr>
          <w:rFonts w:ascii="Calibri" w:eastAsia="Times New Roman" w:hAnsi="Calibri"/>
          <w:noProof/>
          <w:sz w:val="22"/>
          <w:lang w:eastAsia="en-AU"/>
        </w:rPr>
        <w:tab/>
      </w:r>
      <w:r>
        <w:rPr>
          <w:noProof/>
        </w:rPr>
        <w:t>Calling and holding Board meetings</w:t>
      </w:r>
      <w:r>
        <w:rPr>
          <w:noProof/>
        </w:rPr>
        <w:tab/>
      </w:r>
      <w:r>
        <w:rPr>
          <w:noProof/>
        </w:rPr>
        <w:fldChar w:fldCharType="begin"/>
      </w:r>
      <w:r>
        <w:rPr>
          <w:noProof/>
        </w:rPr>
        <w:instrText xml:space="preserve"> PAGEREF _Toc498097197 \h </w:instrText>
      </w:r>
      <w:r>
        <w:rPr>
          <w:noProof/>
        </w:rPr>
      </w:r>
      <w:r>
        <w:rPr>
          <w:noProof/>
        </w:rPr>
        <w:fldChar w:fldCharType="separate"/>
      </w:r>
      <w:r w:rsidR="00EB6EDD">
        <w:rPr>
          <w:noProof/>
        </w:rPr>
        <w:t>26</w:t>
      </w:r>
      <w:r>
        <w:rPr>
          <w:noProof/>
        </w:rPr>
        <w:fldChar w:fldCharType="end"/>
      </w:r>
    </w:p>
    <w:p w14:paraId="1F4C1D49" w14:textId="77777777" w:rsidR="00C03783" w:rsidRPr="00E2333E" w:rsidRDefault="00C03783">
      <w:pPr>
        <w:pStyle w:val="TOC2"/>
        <w:rPr>
          <w:rFonts w:ascii="Calibri" w:eastAsia="Times New Roman" w:hAnsi="Calibri"/>
          <w:noProof/>
          <w:sz w:val="22"/>
          <w:lang w:eastAsia="en-AU"/>
        </w:rPr>
      </w:pPr>
      <w:r>
        <w:rPr>
          <w:noProof/>
        </w:rPr>
        <w:t>17.2</w:t>
      </w:r>
      <w:r w:rsidRPr="00E2333E">
        <w:rPr>
          <w:rFonts w:ascii="Calibri" w:eastAsia="Times New Roman" w:hAnsi="Calibri"/>
          <w:noProof/>
          <w:sz w:val="22"/>
          <w:lang w:eastAsia="en-AU"/>
        </w:rPr>
        <w:tab/>
      </w:r>
      <w:r>
        <w:rPr>
          <w:noProof/>
        </w:rPr>
        <w:t>Meetings by telecommunications</w:t>
      </w:r>
      <w:r>
        <w:rPr>
          <w:noProof/>
        </w:rPr>
        <w:tab/>
      </w:r>
      <w:r>
        <w:rPr>
          <w:noProof/>
        </w:rPr>
        <w:fldChar w:fldCharType="begin"/>
      </w:r>
      <w:r>
        <w:rPr>
          <w:noProof/>
        </w:rPr>
        <w:instrText xml:space="preserve"> PAGEREF _Toc498097198 \h </w:instrText>
      </w:r>
      <w:r>
        <w:rPr>
          <w:noProof/>
        </w:rPr>
      </w:r>
      <w:r>
        <w:rPr>
          <w:noProof/>
        </w:rPr>
        <w:fldChar w:fldCharType="separate"/>
      </w:r>
      <w:r w:rsidR="00EB6EDD">
        <w:rPr>
          <w:noProof/>
        </w:rPr>
        <w:t>26</w:t>
      </w:r>
      <w:r>
        <w:rPr>
          <w:noProof/>
        </w:rPr>
        <w:fldChar w:fldCharType="end"/>
      </w:r>
    </w:p>
    <w:p w14:paraId="460C2E7E" w14:textId="77777777" w:rsidR="00C03783" w:rsidRPr="00E2333E" w:rsidRDefault="00C03783">
      <w:pPr>
        <w:pStyle w:val="TOC2"/>
        <w:rPr>
          <w:rFonts w:ascii="Calibri" w:eastAsia="Times New Roman" w:hAnsi="Calibri"/>
          <w:noProof/>
          <w:sz w:val="22"/>
          <w:lang w:eastAsia="en-AU"/>
        </w:rPr>
      </w:pPr>
      <w:r>
        <w:rPr>
          <w:noProof/>
        </w:rPr>
        <w:t>17.3</w:t>
      </w:r>
      <w:r w:rsidRPr="00E2333E">
        <w:rPr>
          <w:rFonts w:ascii="Calibri" w:eastAsia="Times New Roman" w:hAnsi="Calibri"/>
          <w:noProof/>
          <w:sz w:val="22"/>
          <w:lang w:eastAsia="en-AU"/>
        </w:rPr>
        <w:tab/>
      </w:r>
      <w:r>
        <w:rPr>
          <w:noProof/>
        </w:rPr>
        <w:t>Quorum</w:t>
      </w:r>
      <w:r>
        <w:rPr>
          <w:noProof/>
        </w:rPr>
        <w:tab/>
      </w:r>
      <w:r>
        <w:rPr>
          <w:noProof/>
        </w:rPr>
        <w:fldChar w:fldCharType="begin"/>
      </w:r>
      <w:r>
        <w:rPr>
          <w:noProof/>
        </w:rPr>
        <w:instrText xml:space="preserve"> PAGEREF _Toc498097199 \h </w:instrText>
      </w:r>
      <w:r>
        <w:rPr>
          <w:noProof/>
        </w:rPr>
      </w:r>
      <w:r>
        <w:rPr>
          <w:noProof/>
        </w:rPr>
        <w:fldChar w:fldCharType="separate"/>
      </w:r>
      <w:r w:rsidR="00EB6EDD">
        <w:rPr>
          <w:noProof/>
        </w:rPr>
        <w:t>26</w:t>
      </w:r>
      <w:r>
        <w:rPr>
          <w:noProof/>
        </w:rPr>
        <w:fldChar w:fldCharType="end"/>
      </w:r>
    </w:p>
    <w:p w14:paraId="5C6081B8" w14:textId="77777777" w:rsidR="00C03783" w:rsidRPr="00E2333E" w:rsidRDefault="00C03783">
      <w:pPr>
        <w:pStyle w:val="TOC2"/>
        <w:rPr>
          <w:rFonts w:ascii="Calibri" w:eastAsia="Times New Roman" w:hAnsi="Calibri"/>
          <w:noProof/>
          <w:sz w:val="22"/>
          <w:lang w:eastAsia="en-AU"/>
        </w:rPr>
      </w:pPr>
      <w:r>
        <w:rPr>
          <w:noProof/>
        </w:rPr>
        <w:t>17.4</w:t>
      </w:r>
      <w:r w:rsidRPr="00E2333E">
        <w:rPr>
          <w:rFonts w:ascii="Calibri" w:eastAsia="Times New Roman" w:hAnsi="Calibri"/>
          <w:noProof/>
          <w:sz w:val="22"/>
          <w:lang w:eastAsia="en-AU"/>
        </w:rPr>
        <w:tab/>
      </w:r>
      <w:r>
        <w:rPr>
          <w:noProof/>
        </w:rPr>
        <w:t>Guests at Board meetings</w:t>
      </w:r>
      <w:r>
        <w:rPr>
          <w:noProof/>
        </w:rPr>
        <w:tab/>
      </w:r>
      <w:r>
        <w:rPr>
          <w:noProof/>
        </w:rPr>
        <w:fldChar w:fldCharType="begin"/>
      </w:r>
      <w:r>
        <w:rPr>
          <w:noProof/>
        </w:rPr>
        <w:instrText xml:space="preserve"> PAGEREF _Toc498097200 \h </w:instrText>
      </w:r>
      <w:r>
        <w:rPr>
          <w:noProof/>
        </w:rPr>
      </w:r>
      <w:r>
        <w:rPr>
          <w:noProof/>
        </w:rPr>
        <w:fldChar w:fldCharType="separate"/>
      </w:r>
      <w:r w:rsidR="00EB6EDD">
        <w:rPr>
          <w:noProof/>
        </w:rPr>
        <w:t>27</w:t>
      </w:r>
      <w:r>
        <w:rPr>
          <w:noProof/>
        </w:rPr>
        <w:fldChar w:fldCharType="end"/>
      </w:r>
    </w:p>
    <w:p w14:paraId="7D5D69E6" w14:textId="77777777" w:rsidR="00C03783" w:rsidRPr="00E2333E" w:rsidRDefault="00C03783">
      <w:pPr>
        <w:pStyle w:val="TOC2"/>
        <w:rPr>
          <w:rFonts w:ascii="Calibri" w:eastAsia="Times New Roman" w:hAnsi="Calibri"/>
          <w:noProof/>
          <w:sz w:val="22"/>
          <w:lang w:eastAsia="en-AU"/>
        </w:rPr>
      </w:pPr>
      <w:r>
        <w:rPr>
          <w:noProof/>
        </w:rPr>
        <w:t>17.5</w:t>
      </w:r>
      <w:r w:rsidRPr="00E2333E">
        <w:rPr>
          <w:rFonts w:ascii="Calibri" w:eastAsia="Times New Roman" w:hAnsi="Calibri"/>
          <w:noProof/>
          <w:sz w:val="22"/>
          <w:lang w:eastAsia="en-AU"/>
        </w:rPr>
        <w:tab/>
      </w:r>
      <w:r>
        <w:rPr>
          <w:noProof/>
        </w:rPr>
        <w:t>Board resolutions</w:t>
      </w:r>
      <w:r>
        <w:rPr>
          <w:noProof/>
        </w:rPr>
        <w:tab/>
      </w:r>
      <w:r>
        <w:rPr>
          <w:noProof/>
        </w:rPr>
        <w:fldChar w:fldCharType="begin"/>
      </w:r>
      <w:r>
        <w:rPr>
          <w:noProof/>
        </w:rPr>
        <w:instrText xml:space="preserve"> PAGEREF _Toc498097201 \h </w:instrText>
      </w:r>
      <w:r>
        <w:rPr>
          <w:noProof/>
        </w:rPr>
      </w:r>
      <w:r>
        <w:rPr>
          <w:noProof/>
        </w:rPr>
        <w:fldChar w:fldCharType="separate"/>
      </w:r>
      <w:r w:rsidR="00EB6EDD">
        <w:rPr>
          <w:noProof/>
        </w:rPr>
        <w:t>27</w:t>
      </w:r>
      <w:r>
        <w:rPr>
          <w:noProof/>
        </w:rPr>
        <w:fldChar w:fldCharType="end"/>
      </w:r>
    </w:p>
    <w:p w14:paraId="03B498A4" w14:textId="77777777" w:rsidR="00C03783" w:rsidRPr="00E2333E" w:rsidRDefault="00C03783">
      <w:pPr>
        <w:pStyle w:val="TOC2"/>
        <w:rPr>
          <w:rFonts w:ascii="Calibri" w:eastAsia="Times New Roman" w:hAnsi="Calibri"/>
          <w:noProof/>
          <w:sz w:val="22"/>
          <w:lang w:eastAsia="en-AU"/>
        </w:rPr>
      </w:pPr>
      <w:r>
        <w:rPr>
          <w:noProof/>
        </w:rPr>
        <w:t>17.6</w:t>
      </w:r>
      <w:r w:rsidRPr="00E2333E">
        <w:rPr>
          <w:rFonts w:ascii="Calibri" w:eastAsia="Times New Roman" w:hAnsi="Calibri"/>
          <w:noProof/>
          <w:sz w:val="22"/>
          <w:lang w:eastAsia="en-AU"/>
        </w:rPr>
        <w:tab/>
      </w:r>
      <w:r>
        <w:rPr>
          <w:noProof/>
        </w:rPr>
        <w:t>Written Board resolutions</w:t>
      </w:r>
      <w:r>
        <w:rPr>
          <w:noProof/>
        </w:rPr>
        <w:tab/>
      </w:r>
      <w:r>
        <w:rPr>
          <w:noProof/>
        </w:rPr>
        <w:fldChar w:fldCharType="begin"/>
      </w:r>
      <w:r>
        <w:rPr>
          <w:noProof/>
        </w:rPr>
        <w:instrText xml:space="preserve"> PAGEREF _Toc498097202 \h </w:instrText>
      </w:r>
      <w:r>
        <w:rPr>
          <w:noProof/>
        </w:rPr>
      </w:r>
      <w:r>
        <w:rPr>
          <w:noProof/>
        </w:rPr>
        <w:fldChar w:fldCharType="separate"/>
      </w:r>
      <w:r w:rsidR="00EB6EDD">
        <w:rPr>
          <w:noProof/>
        </w:rPr>
        <w:t>27</w:t>
      </w:r>
      <w:r>
        <w:rPr>
          <w:noProof/>
        </w:rPr>
        <w:fldChar w:fldCharType="end"/>
      </w:r>
    </w:p>
    <w:p w14:paraId="42507743" w14:textId="77777777" w:rsidR="00C03783" w:rsidRPr="00E2333E" w:rsidRDefault="00C03783">
      <w:pPr>
        <w:pStyle w:val="TOC2"/>
        <w:rPr>
          <w:rFonts w:ascii="Calibri" w:eastAsia="Times New Roman" w:hAnsi="Calibri"/>
          <w:noProof/>
          <w:sz w:val="22"/>
          <w:lang w:eastAsia="en-AU"/>
        </w:rPr>
      </w:pPr>
      <w:r>
        <w:rPr>
          <w:noProof/>
        </w:rPr>
        <w:t>17.7</w:t>
      </w:r>
      <w:r w:rsidRPr="00E2333E">
        <w:rPr>
          <w:rFonts w:ascii="Calibri" w:eastAsia="Times New Roman" w:hAnsi="Calibri"/>
          <w:noProof/>
          <w:sz w:val="22"/>
          <w:lang w:eastAsia="en-AU"/>
        </w:rPr>
        <w:tab/>
      </w:r>
      <w:r>
        <w:rPr>
          <w:noProof/>
        </w:rPr>
        <w:t>Regulations</w:t>
      </w:r>
      <w:r>
        <w:rPr>
          <w:noProof/>
        </w:rPr>
        <w:tab/>
      </w:r>
      <w:r>
        <w:rPr>
          <w:noProof/>
        </w:rPr>
        <w:fldChar w:fldCharType="begin"/>
      </w:r>
      <w:r>
        <w:rPr>
          <w:noProof/>
        </w:rPr>
        <w:instrText xml:space="preserve"> PAGEREF _Toc498097203 \h </w:instrText>
      </w:r>
      <w:r>
        <w:rPr>
          <w:noProof/>
        </w:rPr>
      </w:r>
      <w:r>
        <w:rPr>
          <w:noProof/>
        </w:rPr>
        <w:fldChar w:fldCharType="separate"/>
      </w:r>
      <w:r w:rsidR="00EB6EDD">
        <w:rPr>
          <w:noProof/>
        </w:rPr>
        <w:t>27</w:t>
      </w:r>
      <w:r>
        <w:rPr>
          <w:noProof/>
        </w:rPr>
        <w:fldChar w:fldCharType="end"/>
      </w:r>
    </w:p>
    <w:p w14:paraId="23FC1B36" w14:textId="77777777" w:rsidR="00C03783" w:rsidRPr="00E2333E" w:rsidRDefault="00C03783">
      <w:pPr>
        <w:pStyle w:val="TOC2"/>
        <w:rPr>
          <w:rFonts w:ascii="Calibri" w:eastAsia="Times New Roman" w:hAnsi="Calibri"/>
          <w:noProof/>
          <w:sz w:val="22"/>
          <w:lang w:eastAsia="en-AU"/>
        </w:rPr>
      </w:pPr>
      <w:r>
        <w:rPr>
          <w:noProof/>
        </w:rPr>
        <w:t>17.8</w:t>
      </w:r>
      <w:r w:rsidRPr="00E2333E">
        <w:rPr>
          <w:rFonts w:ascii="Calibri" w:eastAsia="Times New Roman" w:hAnsi="Calibri"/>
          <w:noProof/>
          <w:sz w:val="22"/>
          <w:lang w:eastAsia="en-AU"/>
        </w:rPr>
        <w:tab/>
      </w:r>
      <w:r>
        <w:rPr>
          <w:noProof/>
        </w:rPr>
        <w:t>Acts valid despite defective appointment</w:t>
      </w:r>
      <w:r>
        <w:rPr>
          <w:noProof/>
        </w:rPr>
        <w:tab/>
      </w:r>
      <w:r>
        <w:rPr>
          <w:noProof/>
        </w:rPr>
        <w:fldChar w:fldCharType="begin"/>
      </w:r>
      <w:r>
        <w:rPr>
          <w:noProof/>
        </w:rPr>
        <w:instrText xml:space="preserve"> PAGEREF _Toc498097204 \h </w:instrText>
      </w:r>
      <w:r>
        <w:rPr>
          <w:noProof/>
        </w:rPr>
      </w:r>
      <w:r>
        <w:rPr>
          <w:noProof/>
        </w:rPr>
        <w:fldChar w:fldCharType="separate"/>
      </w:r>
      <w:r w:rsidR="00EB6EDD">
        <w:rPr>
          <w:noProof/>
        </w:rPr>
        <w:t>28</w:t>
      </w:r>
      <w:r>
        <w:rPr>
          <w:noProof/>
        </w:rPr>
        <w:fldChar w:fldCharType="end"/>
      </w:r>
    </w:p>
    <w:p w14:paraId="19ACA03D" w14:textId="77777777" w:rsidR="00C03783" w:rsidRPr="00E2333E" w:rsidRDefault="00C03783">
      <w:pPr>
        <w:pStyle w:val="TOC2"/>
        <w:rPr>
          <w:rFonts w:ascii="Calibri" w:eastAsia="Times New Roman" w:hAnsi="Calibri"/>
          <w:noProof/>
          <w:sz w:val="22"/>
          <w:lang w:eastAsia="en-AU"/>
        </w:rPr>
      </w:pPr>
      <w:r>
        <w:rPr>
          <w:noProof/>
        </w:rPr>
        <w:t>17.9</w:t>
      </w:r>
      <w:r w:rsidRPr="00E2333E">
        <w:rPr>
          <w:rFonts w:ascii="Calibri" w:eastAsia="Times New Roman" w:hAnsi="Calibri"/>
          <w:noProof/>
          <w:sz w:val="22"/>
          <w:lang w:eastAsia="en-AU"/>
        </w:rPr>
        <w:tab/>
      </w:r>
      <w:r>
        <w:rPr>
          <w:noProof/>
        </w:rPr>
        <w:t>Committees</w:t>
      </w:r>
      <w:r>
        <w:rPr>
          <w:noProof/>
        </w:rPr>
        <w:tab/>
      </w:r>
      <w:r>
        <w:rPr>
          <w:noProof/>
        </w:rPr>
        <w:fldChar w:fldCharType="begin"/>
      </w:r>
      <w:r>
        <w:rPr>
          <w:noProof/>
        </w:rPr>
        <w:instrText xml:space="preserve"> PAGEREF _Toc498097205 \h </w:instrText>
      </w:r>
      <w:r>
        <w:rPr>
          <w:noProof/>
        </w:rPr>
      </w:r>
      <w:r>
        <w:rPr>
          <w:noProof/>
        </w:rPr>
        <w:fldChar w:fldCharType="separate"/>
      </w:r>
      <w:r w:rsidR="00EB6EDD">
        <w:rPr>
          <w:noProof/>
        </w:rPr>
        <w:t>28</w:t>
      </w:r>
      <w:r>
        <w:rPr>
          <w:noProof/>
        </w:rPr>
        <w:fldChar w:fldCharType="end"/>
      </w:r>
    </w:p>
    <w:p w14:paraId="0E8C11CA" w14:textId="77777777" w:rsidR="00C03783" w:rsidRPr="00E2333E" w:rsidRDefault="00C03783">
      <w:pPr>
        <w:pStyle w:val="TOC1"/>
        <w:rPr>
          <w:rFonts w:ascii="Calibri" w:eastAsia="Times New Roman" w:hAnsi="Calibri"/>
          <w:b w:val="0"/>
          <w:sz w:val="22"/>
          <w:lang w:eastAsia="en-AU"/>
        </w:rPr>
      </w:pPr>
      <w:r>
        <w:t>18.</w:t>
      </w:r>
      <w:r w:rsidRPr="00E2333E">
        <w:rPr>
          <w:rFonts w:ascii="Calibri" w:eastAsia="Times New Roman" w:hAnsi="Calibri"/>
          <w:b w:val="0"/>
          <w:sz w:val="22"/>
          <w:lang w:eastAsia="en-AU"/>
        </w:rPr>
        <w:tab/>
      </w:r>
      <w:r>
        <w:t>Execution of documents</w:t>
      </w:r>
      <w:r>
        <w:tab/>
      </w:r>
      <w:r>
        <w:fldChar w:fldCharType="begin"/>
      </w:r>
      <w:r>
        <w:instrText xml:space="preserve"> PAGEREF _Toc498097206 \h </w:instrText>
      </w:r>
      <w:r>
        <w:fldChar w:fldCharType="separate"/>
      </w:r>
      <w:r w:rsidR="00EB6EDD">
        <w:t>28</w:t>
      </w:r>
      <w:r>
        <w:fldChar w:fldCharType="end"/>
      </w:r>
    </w:p>
    <w:p w14:paraId="2E932CC1" w14:textId="77777777" w:rsidR="00C03783" w:rsidRPr="00E2333E" w:rsidRDefault="00C03783">
      <w:pPr>
        <w:pStyle w:val="TOC2"/>
        <w:rPr>
          <w:rFonts w:ascii="Calibri" w:eastAsia="Times New Roman" w:hAnsi="Calibri"/>
          <w:noProof/>
          <w:sz w:val="22"/>
          <w:lang w:eastAsia="en-AU"/>
        </w:rPr>
      </w:pPr>
      <w:r>
        <w:rPr>
          <w:noProof/>
        </w:rPr>
        <w:t>18.1</w:t>
      </w:r>
      <w:r w:rsidRPr="00E2333E">
        <w:rPr>
          <w:rFonts w:ascii="Calibri" w:eastAsia="Times New Roman" w:hAnsi="Calibri"/>
          <w:noProof/>
          <w:sz w:val="22"/>
          <w:lang w:eastAsia="en-AU"/>
        </w:rPr>
        <w:tab/>
      </w:r>
      <w:r>
        <w:rPr>
          <w:noProof/>
        </w:rPr>
        <w:t>Execution generally</w:t>
      </w:r>
      <w:r>
        <w:rPr>
          <w:noProof/>
        </w:rPr>
        <w:tab/>
      </w:r>
      <w:r>
        <w:rPr>
          <w:noProof/>
        </w:rPr>
        <w:fldChar w:fldCharType="begin"/>
      </w:r>
      <w:r>
        <w:rPr>
          <w:noProof/>
        </w:rPr>
        <w:instrText xml:space="preserve"> PAGEREF _Toc498097207 \h </w:instrText>
      </w:r>
      <w:r>
        <w:rPr>
          <w:noProof/>
        </w:rPr>
      </w:r>
      <w:r>
        <w:rPr>
          <w:noProof/>
        </w:rPr>
        <w:fldChar w:fldCharType="separate"/>
      </w:r>
      <w:r w:rsidR="00EB6EDD">
        <w:rPr>
          <w:noProof/>
        </w:rPr>
        <w:t>28</w:t>
      </w:r>
      <w:r>
        <w:rPr>
          <w:noProof/>
        </w:rPr>
        <w:fldChar w:fldCharType="end"/>
      </w:r>
    </w:p>
    <w:p w14:paraId="5F28AEB2" w14:textId="77777777" w:rsidR="00C03783" w:rsidRPr="00E2333E" w:rsidRDefault="00C03783">
      <w:pPr>
        <w:pStyle w:val="TOC2"/>
        <w:rPr>
          <w:rFonts w:ascii="Calibri" w:eastAsia="Times New Roman" w:hAnsi="Calibri"/>
          <w:noProof/>
          <w:sz w:val="22"/>
          <w:lang w:eastAsia="en-AU"/>
        </w:rPr>
      </w:pPr>
      <w:r>
        <w:rPr>
          <w:noProof/>
        </w:rPr>
        <w:t>18.2</w:t>
      </w:r>
      <w:r w:rsidRPr="00E2333E">
        <w:rPr>
          <w:rFonts w:ascii="Calibri" w:eastAsia="Times New Roman" w:hAnsi="Calibri"/>
          <w:noProof/>
          <w:sz w:val="22"/>
          <w:lang w:eastAsia="en-AU"/>
        </w:rPr>
        <w:tab/>
      </w:r>
      <w:r>
        <w:rPr>
          <w:noProof/>
        </w:rPr>
        <w:t>Common seal</w:t>
      </w:r>
      <w:r>
        <w:rPr>
          <w:noProof/>
        </w:rPr>
        <w:tab/>
      </w:r>
      <w:r>
        <w:rPr>
          <w:noProof/>
        </w:rPr>
        <w:fldChar w:fldCharType="begin"/>
      </w:r>
      <w:r>
        <w:rPr>
          <w:noProof/>
        </w:rPr>
        <w:instrText xml:space="preserve"> PAGEREF _Toc498097208 \h </w:instrText>
      </w:r>
      <w:r>
        <w:rPr>
          <w:noProof/>
        </w:rPr>
      </w:r>
      <w:r>
        <w:rPr>
          <w:noProof/>
        </w:rPr>
        <w:fldChar w:fldCharType="separate"/>
      </w:r>
      <w:r w:rsidR="00EB6EDD">
        <w:rPr>
          <w:noProof/>
        </w:rPr>
        <w:t>28</w:t>
      </w:r>
      <w:r>
        <w:rPr>
          <w:noProof/>
        </w:rPr>
        <w:fldChar w:fldCharType="end"/>
      </w:r>
    </w:p>
    <w:p w14:paraId="36C2C08D" w14:textId="77777777" w:rsidR="00C03783" w:rsidRPr="00E2333E" w:rsidRDefault="00C03783">
      <w:pPr>
        <w:pStyle w:val="TOC1"/>
        <w:rPr>
          <w:rFonts w:ascii="Calibri" w:eastAsia="Times New Roman" w:hAnsi="Calibri"/>
          <w:b w:val="0"/>
          <w:sz w:val="22"/>
          <w:lang w:eastAsia="en-AU"/>
        </w:rPr>
      </w:pPr>
      <w:r>
        <w:t>19.</w:t>
      </w:r>
      <w:r w:rsidRPr="00E2333E">
        <w:rPr>
          <w:rFonts w:ascii="Calibri" w:eastAsia="Times New Roman" w:hAnsi="Calibri"/>
          <w:b w:val="0"/>
          <w:sz w:val="22"/>
          <w:lang w:eastAsia="en-AU"/>
        </w:rPr>
        <w:tab/>
      </w:r>
      <w:r>
        <w:t>Notices</w:t>
      </w:r>
      <w:r>
        <w:tab/>
      </w:r>
      <w:r>
        <w:fldChar w:fldCharType="begin"/>
      </w:r>
      <w:r>
        <w:instrText xml:space="preserve"> PAGEREF _Toc498097209 \h </w:instrText>
      </w:r>
      <w:r>
        <w:fldChar w:fldCharType="separate"/>
      </w:r>
      <w:r w:rsidR="00EB6EDD">
        <w:t>29</w:t>
      </w:r>
      <w:r>
        <w:fldChar w:fldCharType="end"/>
      </w:r>
    </w:p>
    <w:p w14:paraId="6861AB8D" w14:textId="77777777" w:rsidR="00C03783" w:rsidRPr="00E2333E" w:rsidRDefault="00C03783">
      <w:pPr>
        <w:pStyle w:val="TOC2"/>
        <w:rPr>
          <w:rFonts w:ascii="Calibri" w:eastAsia="Times New Roman" w:hAnsi="Calibri"/>
          <w:noProof/>
          <w:sz w:val="22"/>
          <w:lang w:eastAsia="en-AU"/>
        </w:rPr>
      </w:pPr>
      <w:r>
        <w:rPr>
          <w:noProof/>
        </w:rPr>
        <w:t>19.1</w:t>
      </w:r>
      <w:r w:rsidRPr="00E2333E">
        <w:rPr>
          <w:rFonts w:ascii="Calibri" w:eastAsia="Times New Roman" w:hAnsi="Calibri"/>
          <w:noProof/>
          <w:sz w:val="22"/>
          <w:lang w:eastAsia="en-AU"/>
        </w:rPr>
        <w:tab/>
      </w:r>
      <w:r>
        <w:rPr>
          <w:noProof/>
        </w:rPr>
        <w:t>How notice to be given</w:t>
      </w:r>
      <w:r>
        <w:rPr>
          <w:noProof/>
        </w:rPr>
        <w:tab/>
      </w:r>
      <w:r>
        <w:rPr>
          <w:noProof/>
        </w:rPr>
        <w:fldChar w:fldCharType="begin"/>
      </w:r>
      <w:r>
        <w:rPr>
          <w:noProof/>
        </w:rPr>
        <w:instrText xml:space="preserve"> PAGEREF _Toc498097210 \h </w:instrText>
      </w:r>
      <w:r>
        <w:rPr>
          <w:noProof/>
        </w:rPr>
      </w:r>
      <w:r>
        <w:rPr>
          <w:noProof/>
        </w:rPr>
        <w:fldChar w:fldCharType="separate"/>
      </w:r>
      <w:r w:rsidR="00EB6EDD">
        <w:rPr>
          <w:noProof/>
        </w:rPr>
        <w:t>29</w:t>
      </w:r>
      <w:r>
        <w:rPr>
          <w:noProof/>
        </w:rPr>
        <w:fldChar w:fldCharType="end"/>
      </w:r>
    </w:p>
    <w:p w14:paraId="05FF2142" w14:textId="77777777" w:rsidR="00C03783" w:rsidRPr="00E2333E" w:rsidRDefault="00C03783">
      <w:pPr>
        <w:pStyle w:val="TOC2"/>
        <w:rPr>
          <w:rFonts w:ascii="Calibri" w:eastAsia="Times New Roman" w:hAnsi="Calibri"/>
          <w:noProof/>
          <w:sz w:val="22"/>
          <w:lang w:eastAsia="en-AU"/>
        </w:rPr>
      </w:pPr>
      <w:r>
        <w:rPr>
          <w:noProof/>
        </w:rPr>
        <w:t>19.2</w:t>
      </w:r>
      <w:r w:rsidRPr="00E2333E">
        <w:rPr>
          <w:rFonts w:ascii="Calibri" w:eastAsia="Times New Roman" w:hAnsi="Calibri"/>
          <w:noProof/>
          <w:sz w:val="22"/>
          <w:lang w:eastAsia="en-AU"/>
        </w:rPr>
        <w:tab/>
      </w:r>
      <w:r>
        <w:rPr>
          <w:noProof/>
        </w:rPr>
        <w:t>When notice is given</w:t>
      </w:r>
      <w:r>
        <w:rPr>
          <w:noProof/>
        </w:rPr>
        <w:tab/>
      </w:r>
      <w:r>
        <w:rPr>
          <w:noProof/>
        </w:rPr>
        <w:fldChar w:fldCharType="begin"/>
      </w:r>
      <w:r>
        <w:rPr>
          <w:noProof/>
        </w:rPr>
        <w:instrText xml:space="preserve"> PAGEREF _Toc498097211 \h </w:instrText>
      </w:r>
      <w:r>
        <w:rPr>
          <w:noProof/>
        </w:rPr>
      </w:r>
      <w:r>
        <w:rPr>
          <w:noProof/>
        </w:rPr>
        <w:fldChar w:fldCharType="separate"/>
      </w:r>
      <w:r w:rsidR="00EB6EDD">
        <w:rPr>
          <w:noProof/>
        </w:rPr>
        <w:t>29</w:t>
      </w:r>
      <w:r>
        <w:rPr>
          <w:noProof/>
        </w:rPr>
        <w:fldChar w:fldCharType="end"/>
      </w:r>
    </w:p>
    <w:p w14:paraId="27AB9D12" w14:textId="77777777" w:rsidR="00C03783" w:rsidRPr="00E2333E" w:rsidRDefault="00C03783">
      <w:pPr>
        <w:pStyle w:val="TOC1"/>
        <w:rPr>
          <w:rFonts w:ascii="Calibri" w:eastAsia="Times New Roman" w:hAnsi="Calibri"/>
          <w:b w:val="0"/>
          <w:sz w:val="22"/>
          <w:lang w:eastAsia="en-AU"/>
        </w:rPr>
      </w:pPr>
      <w:r>
        <w:t>20.</w:t>
      </w:r>
      <w:r w:rsidRPr="00E2333E">
        <w:rPr>
          <w:rFonts w:ascii="Calibri" w:eastAsia="Times New Roman" w:hAnsi="Calibri"/>
          <w:b w:val="0"/>
          <w:sz w:val="22"/>
          <w:lang w:eastAsia="en-AU"/>
        </w:rPr>
        <w:tab/>
      </w:r>
      <w:r>
        <w:t>Funds and accounts</w:t>
      </w:r>
      <w:r>
        <w:tab/>
      </w:r>
      <w:r>
        <w:fldChar w:fldCharType="begin"/>
      </w:r>
      <w:r>
        <w:instrText xml:space="preserve"> PAGEREF _Toc498097212 \h </w:instrText>
      </w:r>
      <w:r>
        <w:fldChar w:fldCharType="separate"/>
      </w:r>
      <w:r w:rsidR="00EB6EDD">
        <w:t>29</w:t>
      </w:r>
      <w:r>
        <w:fldChar w:fldCharType="end"/>
      </w:r>
    </w:p>
    <w:p w14:paraId="7DB588F0" w14:textId="77777777" w:rsidR="00C03783" w:rsidRPr="00E2333E" w:rsidRDefault="00C03783">
      <w:pPr>
        <w:pStyle w:val="TOC2"/>
        <w:rPr>
          <w:rFonts w:ascii="Calibri" w:eastAsia="Times New Roman" w:hAnsi="Calibri"/>
          <w:noProof/>
          <w:sz w:val="22"/>
          <w:lang w:eastAsia="en-AU"/>
        </w:rPr>
      </w:pPr>
      <w:r>
        <w:rPr>
          <w:noProof/>
        </w:rPr>
        <w:t>20.1</w:t>
      </w:r>
      <w:r w:rsidRPr="00E2333E">
        <w:rPr>
          <w:rFonts w:ascii="Calibri" w:eastAsia="Times New Roman" w:hAnsi="Calibri"/>
          <w:noProof/>
          <w:sz w:val="22"/>
          <w:lang w:eastAsia="en-AU"/>
        </w:rPr>
        <w:tab/>
      </w:r>
      <w:r>
        <w:rPr>
          <w:noProof/>
        </w:rPr>
        <w:t>Control of funds</w:t>
      </w:r>
      <w:r>
        <w:rPr>
          <w:noProof/>
        </w:rPr>
        <w:tab/>
      </w:r>
      <w:r>
        <w:rPr>
          <w:noProof/>
        </w:rPr>
        <w:fldChar w:fldCharType="begin"/>
      </w:r>
      <w:r>
        <w:rPr>
          <w:noProof/>
        </w:rPr>
        <w:instrText xml:space="preserve"> PAGEREF _Toc498097213 \h </w:instrText>
      </w:r>
      <w:r>
        <w:rPr>
          <w:noProof/>
        </w:rPr>
      </w:r>
      <w:r>
        <w:rPr>
          <w:noProof/>
        </w:rPr>
        <w:fldChar w:fldCharType="separate"/>
      </w:r>
      <w:r w:rsidR="00EB6EDD">
        <w:rPr>
          <w:noProof/>
        </w:rPr>
        <w:t>29</w:t>
      </w:r>
      <w:r>
        <w:rPr>
          <w:noProof/>
        </w:rPr>
        <w:fldChar w:fldCharType="end"/>
      </w:r>
    </w:p>
    <w:p w14:paraId="38535161" w14:textId="77777777" w:rsidR="00C03783" w:rsidRPr="00E2333E" w:rsidRDefault="00C03783">
      <w:pPr>
        <w:pStyle w:val="TOC2"/>
        <w:rPr>
          <w:rFonts w:ascii="Calibri" w:eastAsia="Times New Roman" w:hAnsi="Calibri"/>
          <w:noProof/>
          <w:sz w:val="22"/>
          <w:lang w:eastAsia="en-AU"/>
        </w:rPr>
      </w:pPr>
      <w:r>
        <w:rPr>
          <w:noProof/>
        </w:rPr>
        <w:t>20.2</w:t>
      </w:r>
      <w:r w:rsidRPr="00E2333E">
        <w:rPr>
          <w:rFonts w:ascii="Calibri" w:eastAsia="Times New Roman" w:hAnsi="Calibri"/>
          <w:noProof/>
          <w:sz w:val="22"/>
          <w:lang w:eastAsia="en-AU"/>
        </w:rPr>
        <w:tab/>
      </w:r>
      <w:r>
        <w:rPr>
          <w:noProof/>
        </w:rPr>
        <w:t>Source of funds</w:t>
      </w:r>
      <w:r>
        <w:rPr>
          <w:noProof/>
        </w:rPr>
        <w:tab/>
      </w:r>
      <w:r>
        <w:rPr>
          <w:noProof/>
        </w:rPr>
        <w:fldChar w:fldCharType="begin"/>
      </w:r>
      <w:r>
        <w:rPr>
          <w:noProof/>
        </w:rPr>
        <w:instrText xml:space="preserve"> PAGEREF _Toc498097214 \h </w:instrText>
      </w:r>
      <w:r>
        <w:rPr>
          <w:noProof/>
        </w:rPr>
      </w:r>
      <w:r>
        <w:rPr>
          <w:noProof/>
        </w:rPr>
        <w:fldChar w:fldCharType="separate"/>
      </w:r>
      <w:r w:rsidR="00EB6EDD">
        <w:rPr>
          <w:noProof/>
        </w:rPr>
        <w:t>30</w:t>
      </w:r>
      <w:r>
        <w:rPr>
          <w:noProof/>
        </w:rPr>
        <w:fldChar w:fldCharType="end"/>
      </w:r>
    </w:p>
    <w:p w14:paraId="6F65C92E" w14:textId="77777777" w:rsidR="00C03783" w:rsidRPr="00E2333E" w:rsidRDefault="00C03783">
      <w:pPr>
        <w:pStyle w:val="TOC2"/>
        <w:rPr>
          <w:rFonts w:ascii="Calibri" w:eastAsia="Times New Roman" w:hAnsi="Calibri"/>
          <w:noProof/>
          <w:sz w:val="22"/>
          <w:lang w:eastAsia="en-AU"/>
        </w:rPr>
      </w:pPr>
      <w:r>
        <w:rPr>
          <w:noProof/>
        </w:rPr>
        <w:t>20.3</w:t>
      </w:r>
      <w:r w:rsidRPr="00E2333E">
        <w:rPr>
          <w:rFonts w:ascii="Calibri" w:eastAsia="Times New Roman" w:hAnsi="Calibri"/>
          <w:noProof/>
          <w:sz w:val="22"/>
          <w:lang w:eastAsia="en-AU"/>
        </w:rPr>
        <w:tab/>
      </w:r>
      <w:r>
        <w:rPr>
          <w:noProof/>
        </w:rPr>
        <w:t>Financial Records</w:t>
      </w:r>
      <w:r>
        <w:rPr>
          <w:noProof/>
        </w:rPr>
        <w:tab/>
      </w:r>
      <w:r>
        <w:rPr>
          <w:noProof/>
        </w:rPr>
        <w:fldChar w:fldCharType="begin"/>
      </w:r>
      <w:r>
        <w:rPr>
          <w:noProof/>
        </w:rPr>
        <w:instrText xml:space="preserve"> PAGEREF _Toc498097215 \h </w:instrText>
      </w:r>
      <w:r>
        <w:rPr>
          <w:noProof/>
        </w:rPr>
      </w:r>
      <w:r>
        <w:rPr>
          <w:noProof/>
        </w:rPr>
        <w:fldChar w:fldCharType="separate"/>
      </w:r>
      <w:r w:rsidR="00EB6EDD">
        <w:rPr>
          <w:noProof/>
        </w:rPr>
        <w:t>30</w:t>
      </w:r>
      <w:r>
        <w:rPr>
          <w:noProof/>
        </w:rPr>
        <w:fldChar w:fldCharType="end"/>
      </w:r>
    </w:p>
    <w:p w14:paraId="2EE3ECD6" w14:textId="77777777" w:rsidR="00C03783" w:rsidRPr="00E2333E" w:rsidRDefault="00C03783">
      <w:pPr>
        <w:pStyle w:val="TOC2"/>
        <w:rPr>
          <w:rFonts w:ascii="Calibri" w:eastAsia="Times New Roman" w:hAnsi="Calibri"/>
          <w:noProof/>
          <w:sz w:val="22"/>
          <w:lang w:eastAsia="en-AU"/>
        </w:rPr>
      </w:pPr>
      <w:r>
        <w:rPr>
          <w:noProof/>
        </w:rPr>
        <w:lastRenderedPageBreak/>
        <w:t>20.4</w:t>
      </w:r>
      <w:r w:rsidRPr="00E2333E">
        <w:rPr>
          <w:rFonts w:ascii="Calibri" w:eastAsia="Times New Roman" w:hAnsi="Calibri"/>
          <w:noProof/>
          <w:sz w:val="22"/>
          <w:lang w:eastAsia="en-AU"/>
        </w:rPr>
        <w:tab/>
      </w:r>
      <w:r>
        <w:rPr>
          <w:noProof/>
        </w:rPr>
        <w:t>Financial reporting, audit and review</w:t>
      </w:r>
      <w:r>
        <w:rPr>
          <w:noProof/>
        </w:rPr>
        <w:tab/>
      </w:r>
      <w:r>
        <w:rPr>
          <w:noProof/>
        </w:rPr>
        <w:fldChar w:fldCharType="begin"/>
      </w:r>
      <w:r>
        <w:rPr>
          <w:noProof/>
        </w:rPr>
        <w:instrText xml:space="preserve"> PAGEREF _Toc498097216 \h </w:instrText>
      </w:r>
      <w:r>
        <w:rPr>
          <w:noProof/>
        </w:rPr>
      </w:r>
      <w:r>
        <w:rPr>
          <w:noProof/>
        </w:rPr>
        <w:fldChar w:fldCharType="separate"/>
      </w:r>
      <w:r w:rsidR="00EB6EDD">
        <w:rPr>
          <w:noProof/>
        </w:rPr>
        <w:t>30</w:t>
      </w:r>
      <w:r>
        <w:rPr>
          <w:noProof/>
        </w:rPr>
        <w:fldChar w:fldCharType="end"/>
      </w:r>
    </w:p>
    <w:p w14:paraId="7901A2A2" w14:textId="77777777" w:rsidR="00C03783" w:rsidRPr="00E2333E" w:rsidRDefault="00C03783">
      <w:pPr>
        <w:pStyle w:val="TOC2"/>
        <w:rPr>
          <w:rFonts w:ascii="Calibri" w:eastAsia="Times New Roman" w:hAnsi="Calibri"/>
          <w:noProof/>
          <w:sz w:val="22"/>
          <w:lang w:eastAsia="en-AU"/>
        </w:rPr>
      </w:pPr>
      <w:r>
        <w:rPr>
          <w:noProof/>
        </w:rPr>
        <w:t>20.5</w:t>
      </w:r>
      <w:r w:rsidRPr="00E2333E">
        <w:rPr>
          <w:rFonts w:ascii="Calibri" w:eastAsia="Times New Roman" w:hAnsi="Calibri"/>
          <w:noProof/>
          <w:sz w:val="22"/>
          <w:lang w:eastAsia="en-AU"/>
        </w:rPr>
        <w:tab/>
      </w:r>
      <w:r>
        <w:rPr>
          <w:noProof/>
        </w:rPr>
        <w:t>Financial Year</w:t>
      </w:r>
      <w:r>
        <w:rPr>
          <w:noProof/>
        </w:rPr>
        <w:tab/>
      </w:r>
      <w:r>
        <w:rPr>
          <w:noProof/>
        </w:rPr>
        <w:fldChar w:fldCharType="begin"/>
      </w:r>
      <w:r>
        <w:rPr>
          <w:noProof/>
        </w:rPr>
        <w:instrText xml:space="preserve"> PAGEREF _Toc498097217 \h </w:instrText>
      </w:r>
      <w:r>
        <w:rPr>
          <w:noProof/>
        </w:rPr>
      </w:r>
      <w:r>
        <w:rPr>
          <w:noProof/>
        </w:rPr>
        <w:fldChar w:fldCharType="separate"/>
      </w:r>
      <w:r w:rsidR="00EB6EDD">
        <w:rPr>
          <w:noProof/>
        </w:rPr>
        <w:t>31</w:t>
      </w:r>
      <w:r>
        <w:rPr>
          <w:noProof/>
        </w:rPr>
        <w:fldChar w:fldCharType="end"/>
      </w:r>
    </w:p>
    <w:p w14:paraId="4EC91956" w14:textId="77777777" w:rsidR="00C03783" w:rsidRPr="00E2333E" w:rsidRDefault="00C03783">
      <w:pPr>
        <w:pStyle w:val="TOC2"/>
        <w:rPr>
          <w:rFonts w:ascii="Calibri" w:eastAsia="Times New Roman" w:hAnsi="Calibri"/>
          <w:noProof/>
          <w:sz w:val="22"/>
          <w:lang w:eastAsia="en-AU"/>
        </w:rPr>
      </w:pPr>
      <w:r>
        <w:rPr>
          <w:noProof/>
        </w:rPr>
        <w:t>20.6</w:t>
      </w:r>
      <w:r w:rsidRPr="00E2333E">
        <w:rPr>
          <w:rFonts w:ascii="Calibri" w:eastAsia="Times New Roman" w:hAnsi="Calibri"/>
          <w:noProof/>
          <w:sz w:val="22"/>
          <w:lang w:eastAsia="en-AU"/>
        </w:rPr>
        <w:tab/>
      </w:r>
      <w:r>
        <w:rPr>
          <w:noProof/>
        </w:rPr>
        <w:t>Inspection of records</w:t>
      </w:r>
      <w:r>
        <w:rPr>
          <w:noProof/>
        </w:rPr>
        <w:tab/>
      </w:r>
      <w:r>
        <w:rPr>
          <w:noProof/>
        </w:rPr>
        <w:fldChar w:fldCharType="begin"/>
      </w:r>
      <w:r>
        <w:rPr>
          <w:noProof/>
        </w:rPr>
        <w:instrText xml:space="preserve"> PAGEREF _Toc498097218 \h </w:instrText>
      </w:r>
      <w:r>
        <w:rPr>
          <w:noProof/>
        </w:rPr>
      </w:r>
      <w:r>
        <w:rPr>
          <w:noProof/>
        </w:rPr>
        <w:fldChar w:fldCharType="separate"/>
      </w:r>
      <w:r w:rsidR="00EB6EDD">
        <w:rPr>
          <w:noProof/>
        </w:rPr>
        <w:t>31</w:t>
      </w:r>
      <w:r>
        <w:rPr>
          <w:noProof/>
        </w:rPr>
        <w:fldChar w:fldCharType="end"/>
      </w:r>
    </w:p>
    <w:p w14:paraId="13DDD515" w14:textId="77777777" w:rsidR="00C03783" w:rsidRPr="00E2333E" w:rsidRDefault="00C03783">
      <w:pPr>
        <w:pStyle w:val="TOC1"/>
        <w:rPr>
          <w:rFonts w:ascii="Calibri" w:eastAsia="Times New Roman" w:hAnsi="Calibri"/>
          <w:b w:val="0"/>
          <w:sz w:val="22"/>
          <w:lang w:eastAsia="en-AU"/>
        </w:rPr>
      </w:pPr>
      <w:r>
        <w:t>21.</w:t>
      </w:r>
      <w:r w:rsidRPr="00E2333E">
        <w:rPr>
          <w:rFonts w:ascii="Calibri" w:eastAsia="Times New Roman" w:hAnsi="Calibri"/>
          <w:b w:val="0"/>
          <w:sz w:val="22"/>
          <w:lang w:eastAsia="en-AU"/>
        </w:rPr>
        <w:tab/>
      </w:r>
      <w:r>
        <w:t>Indemnity and insurance</w:t>
      </w:r>
      <w:r>
        <w:tab/>
      </w:r>
      <w:r>
        <w:fldChar w:fldCharType="begin"/>
      </w:r>
      <w:r>
        <w:instrText xml:space="preserve"> PAGEREF _Toc498097219 \h </w:instrText>
      </w:r>
      <w:r>
        <w:fldChar w:fldCharType="separate"/>
      </w:r>
      <w:r w:rsidR="00EB6EDD">
        <w:t>31</w:t>
      </w:r>
      <w:r>
        <w:fldChar w:fldCharType="end"/>
      </w:r>
    </w:p>
    <w:p w14:paraId="40443C21" w14:textId="77777777" w:rsidR="00C03783" w:rsidRPr="00E2333E" w:rsidRDefault="00C03783">
      <w:pPr>
        <w:pStyle w:val="TOC2"/>
        <w:rPr>
          <w:rFonts w:ascii="Calibri" w:eastAsia="Times New Roman" w:hAnsi="Calibri"/>
          <w:noProof/>
          <w:sz w:val="22"/>
          <w:lang w:eastAsia="en-AU"/>
        </w:rPr>
      </w:pPr>
      <w:r>
        <w:rPr>
          <w:noProof/>
        </w:rPr>
        <w:t>21.1</w:t>
      </w:r>
      <w:r w:rsidRPr="00E2333E">
        <w:rPr>
          <w:rFonts w:ascii="Calibri" w:eastAsia="Times New Roman" w:hAnsi="Calibri"/>
          <w:noProof/>
          <w:sz w:val="22"/>
          <w:lang w:eastAsia="en-AU"/>
        </w:rPr>
        <w:tab/>
      </w:r>
      <w:r>
        <w:rPr>
          <w:noProof/>
        </w:rPr>
        <w:t>Definition</w:t>
      </w:r>
      <w:r>
        <w:rPr>
          <w:noProof/>
        </w:rPr>
        <w:tab/>
      </w:r>
      <w:r>
        <w:rPr>
          <w:noProof/>
        </w:rPr>
        <w:fldChar w:fldCharType="begin"/>
      </w:r>
      <w:r>
        <w:rPr>
          <w:noProof/>
        </w:rPr>
        <w:instrText xml:space="preserve"> PAGEREF _Toc498097220 \h </w:instrText>
      </w:r>
      <w:r>
        <w:rPr>
          <w:noProof/>
        </w:rPr>
      </w:r>
      <w:r>
        <w:rPr>
          <w:noProof/>
        </w:rPr>
        <w:fldChar w:fldCharType="separate"/>
      </w:r>
      <w:r w:rsidR="00EB6EDD">
        <w:rPr>
          <w:noProof/>
        </w:rPr>
        <w:t>31</w:t>
      </w:r>
      <w:r>
        <w:rPr>
          <w:noProof/>
        </w:rPr>
        <w:fldChar w:fldCharType="end"/>
      </w:r>
    </w:p>
    <w:p w14:paraId="14C38BFE" w14:textId="77777777" w:rsidR="00C03783" w:rsidRPr="00E2333E" w:rsidRDefault="00C03783">
      <w:pPr>
        <w:pStyle w:val="TOC2"/>
        <w:rPr>
          <w:rFonts w:ascii="Calibri" w:eastAsia="Times New Roman" w:hAnsi="Calibri"/>
          <w:noProof/>
          <w:sz w:val="22"/>
          <w:lang w:eastAsia="en-AU"/>
        </w:rPr>
      </w:pPr>
      <w:r>
        <w:rPr>
          <w:noProof/>
        </w:rPr>
        <w:t>21.2</w:t>
      </w:r>
      <w:r w:rsidRPr="00E2333E">
        <w:rPr>
          <w:rFonts w:ascii="Calibri" w:eastAsia="Times New Roman" w:hAnsi="Calibri"/>
          <w:noProof/>
          <w:sz w:val="22"/>
          <w:lang w:eastAsia="en-AU"/>
        </w:rPr>
        <w:tab/>
      </w:r>
      <w:r w:rsidR="00665B73">
        <w:rPr>
          <w:noProof/>
        </w:rPr>
        <w:t>League</w:t>
      </w:r>
      <w:r>
        <w:rPr>
          <w:noProof/>
        </w:rPr>
        <w:t xml:space="preserve"> may indemnify Officers</w:t>
      </w:r>
      <w:r>
        <w:rPr>
          <w:noProof/>
        </w:rPr>
        <w:tab/>
      </w:r>
      <w:r>
        <w:rPr>
          <w:noProof/>
        </w:rPr>
        <w:fldChar w:fldCharType="begin"/>
      </w:r>
      <w:r>
        <w:rPr>
          <w:noProof/>
        </w:rPr>
        <w:instrText xml:space="preserve"> PAGEREF _Toc498097221 \h </w:instrText>
      </w:r>
      <w:r>
        <w:rPr>
          <w:noProof/>
        </w:rPr>
      </w:r>
      <w:r>
        <w:rPr>
          <w:noProof/>
        </w:rPr>
        <w:fldChar w:fldCharType="separate"/>
      </w:r>
      <w:r w:rsidR="00EB6EDD">
        <w:rPr>
          <w:noProof/>
        </w:rPr>
        <w:t>31</w:t>
      </w:r>
      <w:r>
        <w:rPr>
          <w:noProof/>
        </w:rPr>
        <w:fldChar w:fldCharType="end"/>
      </w:r>
    </w:p>
    <w:p w14:paraId="2CDE461F" w14:textId="77777777" w:rsidR="00C03783" w:rsidRPr="00E2333E" w:rsidRDefault="00C03783">
      <w:pPr>
        <w:pStyle w:val="TOC2"/>
        <w:rPr>
          <w:rFonts w:ascii="Calibri" w:eastAsia="Times New Roman" w:hAnsi="Calibri"/>
          <w:noProof/>
          <w:sz w:val="22"/>
          <w:lang w:eastAsia="en-AU"/>
        </w:rPr>
      </w:pPr>
      <w:r>
        <w:rPr>
          <w:noProof/>
        </w:rPr>
        <w:t>21.3</w:t>
      </w:r>
      <w:r w:rsidRPr="00E2333E">
        <w:rPr>
          <w:rFonts w:ascii="Calibri" w:eastAsia="Times New Roman" w:hAnsi="Calibri"/>
          <w:noProof/>
          <w:sz w:val="22"/>
          <w:lang w:eastAsia="en-AU"/>
        </w:rPr>
        <w:tab/>
      </w:r>
      <w:r>
        <w:rPr>
          <w:noProof/>
        </w:rPr>
        <w:t>Documentary indemnity and insurance policy</w:t>
      </w:r>
      <w:r>
        <w:rPr>
          <w:noProof/>
        </w:rPr>
        <w:tab/>
      </w:r>
      <w:r>
        <w:rPr>
          <w:noProof/>
        </w:rPr>
        <w:fldChar w:fldCharType="begin"/>
      </w:r>
      <w:r>
        <w:rPr>
          <w:noProof/>
        </w:rPr>
        <w:instrText xml:space="preserve"> PAGEREF _Toc498097222 \h </w:instrText>
      </w:r>
      <w:r>
        <w:rPr>
          <w:noProof/>
        </w:rPr>
      </w:r>
      <w:r>
        <w:rPr>
          <w:noProof/>
        </w:rPr>
        <w:fldChar w:fldCharType="separate"/>
      </w:r>
      <w:r w:rsidR="00EB6EDD">
        <w:rPr>
          <w:noProof/>
        </w:rPr>
        <w:t>31</w:t>
      </w:r>
      <w:r>
        <w:rPr>
          <w:noProof/>
        </w:rPr>
        <w:fldChar w:fldCharType="end"/>
      </w:r>
    </w:p>
    <w:p w14:paraId="6634EB9A" w14:textId="77777777" w:rsidR="00C03783" w:rsidRPr="00E2333E" w:rsidRDefault="00C03783">
      <w:pPr>
        <w:pStyle w:val="TOC1"/>
        <w:rPr>
          <w:rFonts w:ascii="Calibri" w:eastAsia="Times New Roman" w:hAnsi="Calibri"/>
          <w:b w:val="0"/>
          <w:sz w:val="22"/>
          <w:lang w:eastAsia="en-AU"/>
        </w:rPr>
      </w:pPr>
      <w:r>
        <w:t>22.</w:t>
      </w:r>
      <w:r w:rsidRPr="00E2333E">
        <w:rPr>
          <w:rFonts w:ascii="Calibri" w:eastAsia="Times New Roman" w:hAnsi="Calibri"/>
          <w:b w:val="0"/>
          <w:sz w:val="22"/>
          <w:lang w:eastAsia="en-AU"/>
        </w:rPr>
        <w:tab/>
      </w:r>
      <w:r>
        <w:t>Liquor Act</w:t>
      </w:r>
      <w:r>
        <w:tab/>
      </w:r>
      <w:r>
        <w:fldChar w:fldCharType="begin"/>
      </w:r>
      <w:r>
        <w:instrText xml:space="preserve"> PAGEREF _Toc498097223 \h </w:instrText>
      </w:r>
      <w:r>
        <w:fldChar w:fldCharType="separate"/>
      </w:r>
      <w:r w:rsidR="00EB6EDD">
        <w:t>31</w:t>
      </w:r>
      <w:r>
        <w:fldChar w:fldCharType="end"/>
      </w:r>
    </w:p>
    <w:p w14:paraId="173F52B5" w14:textId="77777777" w:rsidR="00C03783" w:rsidRPr="00E2333E" w:rsidRDefault="00C03783">
      <w:pPr>
        <w:pStyle w:val="TOC1"/>
        <w:rPr>
          <w:rFonts w:ascii="Calibri" w:eastAsia="Times New Roman" w:hAnsi="Calibri"/>
          <w:b w:val="0"/>
          <w:sz w:val="22"/>
          <w:lang w:eastAsia="en-AU"/>
        </w:rPr>
      </w:pPr>
      <w:r>
        <w:t>23.</w:t>
      </w:r>
      <w:r w:rsidRPr="00E2333E">
        <w:rPr>
          <w:rFonts w:ascii="Calibri" w:eastAsia="Times New Roman" w:hAnsi="Calibri"/>
          <w:b w:val="0"/>
          <w:sz w:val="22"/>
          <w:lang w:eastAsia="en-AU"/>
        </w:rPr>
        <w:tab/>
      </w:r>
      <w:r>
        <w:t>Winding up, cancellation and distribution of surplus property</w:t>
      </w:r>
      <w:r>
        <w:tab/>
      </w:r>
      <w:r>
        <w:fldChar w:fldCharType="begin"/>
      </w:r>
      <w:r>
        <w:instrText xml:space="preserve"> PAGEREF _Toc498097224 \h </w:instrText>
      </w:r>
      <w:r>
        <w:fldChar w:fldCharType="separate"/>
      </w:r>
      <w:r w:rsidR="00EB6EDD">
        <w:t>32</w:t>
      </w:r>
      <w:r>
        <w:fldChar w:fldCharType="end"/>
      </w:r>
    </w:p>
    <w:p w14:paraId="7354A279" w14:textId="77777777" w:rsidR="00C03783" w:rsidRPr="00E2333E" w:rsidRDefault="00C03783">
      <w:pPr>
        <w:pStyle w:val="TOC1"/>
        <w:rPr>
          <w:rFonts w:ascii="Calibri" w:eastAsia="Times New Roman" w:hAnsi="Calibri"/>
          <w:b w:val="0"/>
          <w:sz w:val="22"/>
          <w:lang w:eastAsia="en-AU"/>
        </w:rPr>
      </w:pPr>
      <w:r>
        <w:t>24.</w:t>
      </w:r>
      <w:r w:rsidRPr="00E2333E">
        <w:rPr>
          <w:rFonts w:ascii="Calibri" w:eastAsia="Times New Roman" w:hAnsi="Calibri"/>
          <w:b w:val="0"/>
          <w:sz w:val="22"/>
          <w:lang w:eastAsia="en-AU"/>
        </w:rPr>
        <w:tab/>
      </w:r>
      <w:r>
        <w:t>Variation or amendment of Constitution</w:t>
      </w:r>
      <w:r>
        <w:tab/>
      </w:r>
      <w:r>
        <w:fldChar w:fldCharType="begin"/>
      </w:r>
      <w:r>
        <w:instrText xml:space="preserve"> PAGEREF _Toc498097225 \h </w:instrText>
      </w:r>
      <w:r>
        <w:fldChar w:fldCharType="separate"/>
      </w:r>
      <w:r w:rsidR="00EB6EDD">
        <w:t>32</w:t>
      </w:r>
      <w:r>
        <w:fldChar w:fldCharType="end"/>
      </w:r>
    </w:p>
    <w:p w14:paraId="10E9E90E" w14:textId="77777777" w:rsidR="00EC2BA0" w:rsidRDefault="00EC2BA0" w:rsidP="00EC2BA0">
      <w:r>
        <w:fldChar w:fldCharType="end"/>
      </w:r>
    </w:p>
    <w:p w14:paraId="789E838B" w14:textId="77777777" w:rsidR="004D4329" w:rsidRPr="00817ED0" w:rsidRDefault="004D4329" w:rsidP="00EC2BA0">
      <w:pPr>
        <w:spacing w:after="0"/>
        <w:rPr>
          <w:b/>
          <w:sz w:val="32"/>
        </w:rPr>
      </w:pPr>
    </w:p>
    <w:p w14:paraId="742953F1" w14:textId="77777777" w:rsidR="00EC2BA0" w:rsidRPr="004B163D" w:rsidRDefault="004D4329" w:rsidP="00EC2BA0">
      <w:pPr>
        <w:spacing w:after="0"/>
        <w:rPr>
          <w:b/>
          <w:sz w:val="32"/>
        </w:rPr>
      </w:pPr>
      <w:r>
        <w:rPr>
          <w:b/>
          <w:color w:val="0000FF"/>
          <w:sz w:val="32"/>
        </w:rPr>
        <w:br w:type="page"/>
      </w:r>
      <w:r w:rsidR="00477DD6">
        <w:rPr>
          <w:b/>
          <w:sz w:val="32"/>
        </w:rPr>
        <w:lastRenderedPageBreak/>
        <w:t xml:space="preserve">Sunday Football League </w:t>
      </w:r>
      <w:r w:rsidR="00C134A0" w:rsidRPr="004B163D">
        <w:rPr>
          <w:b/>
          <w:sz w:val="32"/>
        </w:rPr>
        <w:t>Inc</w:t>
      </w:r>
      <w:r w:rsidR="00546113">
        <w:rPr>
          <w:b/>
          <w:sz w:val="32"/>
        </w:rPr>
        <w:t>orporated</w:t>
      </w:r>
      <w:r w:rsidR="00EC2BA0" w:rsidRPr="004B163D">
        <w:rPr>
          <w:b/>
          <w:sz w:val="32"/>
        </w:rPr>
        <w:t xml:space="preserve"> </w:t>
      </w:r>
    </w:p>
    <w:p w14:paraId="70864CB1" w14:textId="77777777" w:rsidR="00EC2BA0" w:rsidRPr="004B163D" w:rsidRDefault="00EC2BA0" w:rsidP="00EC2BA0">
      <w:pPr>
        <w:rPr>
          <w:b/>
          <w:sz w:val="32"/>
        </w:rPr>
      </w:pPr>
      <w:r w:rsidRPr="004B163D">
        <w:rPr>
          <w:b/>
          <w:sz w:val="32"/>
        </w:rPr>
        <w:t xml:space="preserve">An Incorporated </w:t>
      </w:r>
      <w:r w:rsidR="009939CF" w:rsidRPr="004B163D">
        <w:rPr>
          <w:b/>
          <w:sz w:val="32"/>
        </w:rPr>
        <w:t>Association</w:t>
      </w:r>
    </w:p>
    <w:p w14:paraId="6B392426" w14:textId="77777777" w:rsidR="00EC2BA0" w:rsidRPr="004B163D" w:rsidRDefault="00EC2BA0" w:rsidP="004D4329">
      <w:pPr>
        <w:pStyle w:val="Heading1"/>
      </w:pPr>
      <w:bookmarkStart w:id="1" w:name="_Toc498097126"/>
      <w:r w:rsidRPr="004B163D">
        <w:t xml:space="preserve">Name of </w:t>
      </w:r>
      <w:r w:rsidR="009939CF" w:rsidRPr="004B163D">
        <w:t>incorporated association</w:t>
      </w:r>
      <w:bookmarkEnd w:id="1"/>
    </w:p>
    <w:p w14:paraId="0A2CBDC5" w14:textId="77777777" w:rsidR="00EC2BA0" w:rsidRPr="004B163D" w:rsidRDefault="00EC2BA0" w:rsidP="004D4329">
      <w:pPr>
        <w:pStyle w:val="bodytext2"/>
      </w:pPr>
      <w:r w:rsidRPr="004B163D">
        <w:t xml:space="preserve">The name of the </w:t>
      </w:r>
      <w:r w:rsidR="009939CF" w:rsidRPr="004B163D">
        <w:t>incorporation association</w:t>
      </w:r>
      <w:r w:rsidRPr="004B163D">
        <w:t xml:space="preserve"> is </w:t>
      </w:r>
      <w:r w:rsidR="00477DD6">
        <w:t xml:space="preserve">Sunday Football League </w:t>
      </w:r>
      <w:r w:rsidR="00C134A0" w:rsidRPr="004B163D">
        <w:t>Inc</w:t>
      </w:r>
      <w:r w:rsidR="00546113">
        <w:t>orporated</w:t>
      </w:r>
      <w:r w:rsidR="009939CF" w:rsidRPr="004B163D">
        <w:t xml:space="preserve"> (the </w:t>
      </w:r>
      <w:r w:rsidR="00DD0FCA">
        <w:rPr>
          <w:b/>
        </w:rPr>
        <w:t>League</w:t>
      </w:r>
      <w:r w:rsidR="009939CF" w:rsidRPr="004B163D">
        <w:t>)</w:t>
      </w:r>
      <w:r w:rsidRPr="004B163D">
        <w:t>.</w:t>
      </w:r>
    </w:p>
    <w:p w14:paraId="7178DAB2" w14:textId="77777777" w:rsidR="00EC2BA0" w:rsidRPr="004B163D" w:rsidRDefault="00EC2BA0" w:rsidP="004D4329">
      <w:pPr>
        <w:pStyle w:val="Heading1"/>
      </w:pPr>
      <w:bookmarkStart w:id="2" w:name="_Toc498097127"/>
      <w:r w:rsidRPr="004B163D">
        <w:t>Definitions and interpretation</w:t>
      </w:r>
      <w:bookmarkEnd w:id="2"/>
    </w:p>
    <w:p w14:paraId="446ADE58" w14:textId="77777777" w:rsidR="00EC2BA0" w:rsidRPr="004B163D" w:rsidRDefault="00EC2BA0" w:rsidP="004D4329">
      <w:pPr>
        <w:pStyle w:val="Heading2"/>
      </w:pPr>
      <w:bookmarkStart w:id="3" w:name="_Toc498097128"/>
      <w:r w:rsidRPr="004B163D">
        <w:t>Definitions</w:t>
      </w:r>
      <w:bookmarkEnd w:id="3"/>
    </w:p>
    <w:p w14:paraId="52E09D3A" w14:textId="77777777" w:rsidR="00EC2BA0" w:rsidRPr="004B163D" w:rsidRDefault="00EC2BA0" w:rsidP="004D4329">
      <w:pPr>
        <w:pStyle w:val="bodytext2"/>
      </w:pPr>
      <w:r w:rsidRPr="004B163D">
        <w:t>The following definitions apply in this Constitution unless the context requires otherwise:</w:t>
      </w:r>
    </w:p>
    <w:p w14:paraId="0DFC89F2" w14:textId="77777777" w:rsidR="00EC2BA0" w:rsidRPr="004B163D" w:rsidRDefault="00EC2BA0" w:rsidP="004D4329">
      <w:pPr>
        <w:pStyle w:val="bodytext2"/>
      </w:pPr>
      <w:r w:rsidRPr="004B163D">
        <w:rPr>
          <w:b/>
        </w:rPr>
        <w:t>Act</w:t>
      </w:r>
      <w:r w:rsidRPr="004B163D">
        <w:t xml:space="preserve"> means the </w:t>
      </w:r>
      <w:r w:rsidR="00D93387" w:rsidRPr="004B163D">
        <w:rPr>
          <w:i/>
        </w:rPr>
        <w:t>Associations</w:t>
      </w:r>
      <w:r w:rsidRPr="004B163D">
        <w:rPr>
          <w:i/>
        </w:rPr>
        <w:t xml:space="preserve"> Incorporation Act 2015</w:t>
      </w:r>
      <w:r w:rsidR="002275B0" w:rsidRPr="004B163D">
        <w:t xml:space="preserve"> (Cth) and any regulations made under that statute</w:t>
      </w:r>
      <w:r w:rsidRPr="004B163D">
        <w:t xml:space="preserve">; </w:t>
      </w:r>
    </w:p>
    <w:p w14:paraId="2C44D485" w14:textId="77777777" w:rsidR="00EC2BA0" w:rsidRPr="004B163D" w:rsidRDefault="00EC2BA0" w:rsidP="004D4329">
      <w:pPr>
        <w:pStyle w:val="bodytext2"/>
      </w:pPr>
      <w:r w:rsidRPr="004B163D">
        <w:rPr>
          <w:b/>
          <w:bCs/>
        </w:rPr>
        <w:t>Business Day</w:t>
      </w:r>
      <w:r w:rsidRPr="004B163D">
        <w:rPr>
          <w:bCs/>
        </w:rPr>
        <w:t xml:space="preserve"> </w:t>
      </w:r>
      <w:r w:rsidRPr="004B163D">
        <w:t xml:space="preserve">means a day that is not a Saturday, Sunday, public holiday or bank holiday in </w:t>
      </w:r>
      <w:r w:rsidR="00B75396" w:rsidRPr="004B163D">
        <w:t>Perth</w:t>
      </w:r>
      <w:r w:rsidRPr="004B163D">
        <w:t xml:space="preserve">; </w:t>
      </w:r>
    </w:p>
    <w:p w14:paraId="6799B05B" w14:textId="77777777" w:rsidR="00EC2BA0" w:rsidRPr="00CA43B4" w:rsidRDefault="00EC2BA0" w:rsidP="00CA43B4">
      <w:pPr>
        <w:pStyle w:val="bodytext2"/>
        <w:rPr>
          <w:highlight w:val="cyan"/>
        </w:rPr>
      </w:pPr>
      <w:r w:rsidRPr="00CA43B4">
        <w:rPr>
          <w:b/>
        </w:rPr>
        <w:t>Chairperso</w:t>
      </w:r>
      <w:r w:rsidR="00CA43B4">
        <w:rPr>
          <w:b/>
        </w:rPr>
        <w:t xml:space="preserve">n </w:t>
      </w:r>
      <w:r w:rsidR="00CA43B4">
        <w:t xml:space="preserve">means the person appointed to the office of </w:t>
      </w:r>
      <w:r w:rsidR="00BA244F">
        <w:t xml:space="preserve">President of the </w:t>
      </w:r>
      <w:r w:rsidR="00665B73">
        <w:t>League</w:t>
      </w:r>
      <w:r w:rsidR="00CA43B4">
        <w:t xml:space="preserve"> from time to time, subject to clause </w:t>
      </w:r>
      <w:r w:rsidR="00CA43B4">
        <w:fldChar w:fldCharType="begin"/>
      </w:r>
      <w:r w:rsidR="00CA43B4">
        <w:instrText xml:space="preserve"> REF _Ref455134350 \w \h </w:instrText>
      </w:r>
      <w:r w:rsidR="00CA43B4">
        <w:fldChar w:fldCharType="separate"/>
      </w:r>
      <w:r w:rsidR="00EB6EDD">
        <w:t>14.2(d)</w:t>
      </w:r>
      <w:r w:rsidR="00CA43B4">
        <w:fldChar w:fldCharType="end"/>
      </w:r>
      <w:r w:rsidR="00CA43B4">
        <w:t>;</w:t>
      </w:r>
    </w:p>
    <w:p w14:paraId="0E0F7C30" w14:textId="77777777" w:rsidR="00DD0FCA" w:rsidRPr="00DD0FCA" w:rsidRDefault="00665B73" w:rsidP="00DD0FCA">
      <w:pPr>
        <w:pStyle w:val="bodytext2"/>
        <w:rPr>
          <w:bCs/>
        </w:rPr>
      </w:pPr>
      <w:r>
        <w:rPr>
          <w:b/>
        </w:rPr>
        <w:t>League</w:t>
      </w:r>
      <w:r w:rsidR="00DD0FCA">
        <w:rPr>
          <w:b/>
        </w:rPr>
        <w:t xml:space="preserve"> </w:t>
      </w:r>
      <w:r w:rsidR="00DD0FCA" w:rsidRPr="00DD0FCA">
        <w:rPr>
          <w:bCs/>
        </w:rPr>
        <w:t>means</w:t>
      </w:r>
      <w:r w:rsidR="00DD0FCA">
        <w:rPr>
          <w:bCs/>
        </w:rPr>
        <w:t xml:space="preserve"> and a football </w:t>
      </w:r>
      <w:r>
        <w:rPr>
          <w:bCs/>
        </w:rPr>
        <w:t>League</w:t>
      </w:r>
      <w:r w:rsidR="00DD0FCA">
        <w:rPr>
          <w:bCs/>
        </w:rPr>
        <w:t xml:space="preserve"> registered with the League</w:t>
      </w:r>
    </w:p>
    <w:p w14:paraId="031BEAD9" w14:textId="77777777" w:rsidR="00EC2BA0" w:rsidRDefault="00EC2BA0" w:rsidP="004D4329">
      <w:pPr>
        <w:pStyle w:val="bodytext2"/>
      </w:pPr>
      <w:r>
        <w:rPr>
          <w:b/>
        </w:rPr>
        <w:t>Commissioner</w:t>
      </w:r>
      <w:r>
        <w:t xml:space="preserve"> </w:t>
      </w:r>
      <w:r w:rsidR="00B31481">
        <w:t>means the person designated as the Commissioner from time to time under section 153 of the Act;</w:t>
      </w:r>
    </w:p>
    <w:p w14:paraId="610D3D27" w14:textId="77777777" w:rsidR="00EC2BA0" w:rsidRDefault="00623354" w:rsidP="004D4329">
      <w:pPr>
        <w:pStyle w:val="bodytext2"/>
      </w:pPr>
      <w:r>
        <w:rPr>
          <w:b/>
        </w:rPr>
        <w:t>Board</w:t>
      </w:r>
      <w:r w:rsidR="00EC2BA0">
        <w:t xml:space="preserve"> means the </w:t>
      </w:r>
      <w:r w:rsidR="00EC2BA0" w:rsidRPr="00ED555C">
        <w:t xml:space="preserve">management </w:t>
      </w:r>
      <w:r w:rsidR="00A92724">
        <w:t>committee</w:t>
      </w:r>
      <w:r w:rsidR="00EC2BA0" w:rsidRPr="00ED555C">
        <w:t xml:space="preserve"> referred to in clause</w:t>
      </w:r>
      <w:r w:rsidR="00ED555C" w:rsidRPr="00ED555C">
        <w:t xml:space="preserve"> </w:t>
      </w:r>
      <w:r w:rsidR="00ED555C" w:rsidRPr="00ED555C">
        <w:fldChar w:fldCharType="begin"/>
      </w:r>
      <w:r w:rsidR="00ED555C" w:rsidRPr="00ED555C">
        <w:instrText xml:space="preserve"> REF _Ref455128132 \w \h </w:instrText>
      </w:r>
      <w:r w:rsidR="00ED555C">
        <w:instrText xml:space="preserve"> \* MERGEFORMAT </w:instrText>
      </w:r>
      <w:r w:rsidR="00ED555C" w:rsidRPr="00ED555C">
        <w:fldChar w:fldCharType="separate"/>
      </w:r>
      <w:r w:rsidR="00EB6EDD">
        <w:t>13.1</w:t>
      </w:r>
      <w:r w:rsidR="00ED555C" w:rsidRPr="00ED555C">
        <w:fldChar w:fldCharType="end"/>
      </w:r>
      <w:r w:rsidR="00EC2BA0" w:rsidRPr="00ED555C">
        <w:t>;</w:t>
      </w:r>
    </w:p>
    <w:p w14:paraId="53EFF575" w14:textId="77777777" w:rsidR="00EC2BA0" w:rsidRDefault="00623354" w:rsidP="004D4329">
      <w:pPr>
        <w:pStyle w:val="bodytext2"/>
      </w:pPr>
      <w:r>
        <w:rPr>
          <w:b/>
        </w:rPr>
        <w:t>Board</w:t>
      </w:r>
      <w:r w:rsidR="00AF443C">
        <w:rPr>
          <w:b/>
        </w:rPr>
        <w:t xml:space="preserve"> M</w:t>
      </w:r>
      <w:r w:rsidR="00EC2BA0">
        <w:rPr>
          <w:b/>
        </w:rPr>
        <w:t>ember</w:t>
      </w:r>
      <w:r w:rsidR="00EC2BA0">
        <w:t xml:space="preserve"> means </w:t>
      </w:r>
      <w:r w:rsidR="00F23A74">
        <w:t xml:space="preserve">a person appointed </w:t>
      </w:r>
      <w:r w:rsidR="00DA6FDD">
        <w:t xml:space="preserve">or elected </w:t>
      </w:r>
      <w:r w:rsidR="00F23A74">
        <w:t xml:space="preserve">to the </w:t>
      </w:r>
      <w:r>
        <w:t>Board</w:t>
      </w:r>
      <w:r w:rsidR="00F23A74">
        <w:t xml:space="preserve"> from time to time;</w:t>
      </w:r>
    </w:p>
    <w:p w14:paraId="37A876C0" w14:textId="77777777" w:rsidR="00BF2771" w:rsidRPr="00BF2771" w:rsidRDefault="00623354" w:rsidP="004D4329">
      <w:pPr>
        <w:pStyle w:val="bodytext2"/>
        <w:rPr>
          <w:bCs/>
        </w:rPr>
      </w:pPr>
      <w:r>
        <w:rPr>
          <w:b/>
          <w:bCs/>
        </w:rPr>
        <w:t>Board</w:t>
      </w:r>
      <w:r w:rsidR="00BF2771">
        <w:rPr>
          <w:b/>
          <w:bCs/>
        </w:rPr>
        <w:t xml:space="preserve"> Register</w:t>
      </w:r>
      <w:r w:rsidR="00BF2771">
        <w:rPr>
          <w:bCs/>
        </w:rPr>
        <w:t xml:space="preserve"> means the register maintained in accordance with section 58 of the Act and referred to in clause </w:t>
      </w:r>
      <w:r w:rsidR="00BF2771">
        <w:rPr>
          <w:bCs/>
        </w:rPr>
        <w:fldChar w:fldCharType="begin"/>
      </w:r>
      <w:r w:rsidR="00BF2771">
        <w:rPr>
          <w:bCs/>
        </w:rPr>
        <w:instrText xml:space="preserve"> REF _Ref455147374 \w \h </w:instrText>
      </w:r>
      <w:r w:rsidR="00BF2771">
        <w:rPr>
          <w:bCs/>
        </w:rPr>
      </w:r>
      <w:r w:rsidR="00BF2771">
        <w:rPr>
          <w:bCs/>
        </w:rPr>
        <w:fldChar w:fldCharType="separate"/>
      </w:r>
      <w:r w:rsidR="00EB6EDD">
        <w:rPr>
          <w:bCs/>
        </w:rPr>
        <w:t>15.5</w:t>
      </w:r>
      <w:r w:rsidR="00BF2771">
        <w:rPr>
          <w:bCs/>
        </w:rPr>
        <w:fldChar w:fldCharType="end"/>
      </w:r>
      <w:r w:rsidR="00BF2771">
        <w:rPr>
          <w:bCs/>
        </w:rPr>
        <w:t>;</w:t>
      </w:r>
    </w:p>
    <w:p w14:paraId="54E07725" w14:textId="77777777" w:rsidR="00EC2BA0" w:rsidRDefault="00EC2BA0" w:rsidP="004D4329">
      <w:pPr>
        <w:pStyle w:val="bodytext2"/>
      </w:pPr>
      <w:r w:rsidRPr="00F23A74">
        <w:rPr>
          <w:b/>
          <w:bCs/>
        </w:rPr>
        <w:t>Constitution</w:t>
      </w:r>
      <w:r w:rsidRPr="00F23A74">
        <w:t xml:space="preserve"> means this constitution as amended, supplemented or replaced from time to time;</w:t>
      </w:r>
    </w:p>
    <w:p w14:paraId="4247A6A6" w14:textId="77777777" w:rsidR="00EC2BA0" w:rsidRDefault="00EC2BA0" w:rsidP="00BF2771">
      <w:pPr>
        <w:spacing w:after="160"/>
        <w:ind w:left="360" w:firstLine="320"/>
      </w:pPr>
      <w:r>
        <w:rPr>
          <w:b/>
        </w:rPr>
        <w:t>convene</w:t>
      </w:r>
      <w:r>
        <w:t xml:space="preserve"> means to call together for a formal meeting; </w:t>
      </w:r>
    </w:p>
    <w:p w14:paraId="51D110D6" w14:textId="77777777" w:rsidR="00913A5D" w:rsidRDefault="00913A5D" w:rsidP="00913A5D">
      <w:pPr>
        <w:pStyle w:val="bodytext2"/>
      </w:pPr>
      <w:r>
        <w:rPr>
          <w:b/>
        </w:rPr>
        <w:t>Financial Records</w:t>
      </w:r>
      <w:r>
        <w:t xml:space="preserve"> includes:</w:t>
      </w:r>
    </w:p>
    <w:p w14:paraId="5C7FB61C" w14:textId="77777777" w:rsidR="00913A5D" w:rsidRDefault="00913A5D" w:rsidP="00913A5D">
      <w:pPr>
        <w:pStyle w:val="Heading3"/>
        <w:rPr>
          <w:lang w:eastAsia="en-AU"/>
        </w:rPr>
      </w:pPr>
      <w:r>
        <w:rPr>
          <w:lang w:eastAsia="en-AU"/>
        </w:rPr>
        <w:t>invoices, receipts, orders for the payment of money, bills of exchange, cheques, promissory notes and vouchers; and</w:t>
      </w:r>
    </w:p>
    <w:p w14:paraId="2A7A3E3E" w14:textId="77777777" w:rsidR="00913A5D" w:rsidRDefault="00913A5D" w:rsidP="00913A5D">
      <w:pPr>
        <w:pStyle w:val="Heading3"/>
        <w:rPr>
          <w:lang w:eastAsia="en-AU"/>
        </w:rPr>
      </w:pPr>
      <w:r>
        <w:rPr>
          <w:lang w:eastAsia="en-AU"/>
        </w:rPr>
        <w:t>documents of prime entry; and</w:t>
      </w:r>
    </w:p>
    <w:p w14:paraId="2EB2A3D8" w14:textId="77777777" w:rsidR="00913A5D" w:rsidRDefault="00913A5D" w:rsidP="00913A5D">
      <w:pPr>
        <w:pStyle w:val="Heading3"/>
        <w:rPr>
          <w:lang w:eastAsia="en-AU"/>
        </w:rPr>
      </w:pPr>
      <w:r>
        <w:rPr>
          <w:lang w:eastAsia="en-AU"/>
        </w:rPr>
        <w:t>working papers and other documents needed to explain:</w:t>
      </w:r>
    </w:p>
    <w:p w14:paraId="16446EB6" w14:textId="77777777" w:rsidR="00913A5D" w:rsidRDefault="00913A5D" w:rsidP="00913A5D">
      <w:pPr>
        <w:pStyle w:val="Heading4"/>
        <w:rPr>
          <w:lang w:eastAsia="en-AU"/>
        </w:rPr>
      </w:pPr>
      <w:r>
        <w:rPr>
          <w:lang w:eastAsia="en-AU"/>
        </w:rPr>
        <w:t>the methods by which financial statements are prepared; and</w:t>
      </w:r>
    </w:p>
    <w:p w14:paraId="5A57FC68" w14:textId="77777777" w:rsidR="00913A5D" w:rsidRDefault="00913A5D" w:rsidP="00913A5D">
      <w:pPr>
        <w:pStyle w:val="Heading4"/>
      </w:pPr>
      <w:r>
        <w:rPr>
          <w:lang w:eastAsia="en-AU"/>
        </w:rPr>
        <w:t>adjustments to be made in preparing financial statements;</w:t>
      </w:r>
    </w:p>
    <w:p w14:paraId="7C7AF5C6" w14:textId="77777777" w:rsidR="00913A5D" w:rsidRDefault="00913A5D" w:rsidP="00913A5D">
      <w:pPr>
        <w:pStyle w:val="bodytext2"/>
      </w:pPr>
      <w:r>
        <w:rPr>
          <w:b/>
        </w:rPr>
        <w:t>Financial Report</w:t>
      </w:r>
      <w:r>
        <w:t xml:space="preserve"> means a financial report of a tier </w:t>
      </w:r>
      <w:r w:rsidR="00665B73">
        <w:t>1</w:t>
      </w:r>
      <w:r>
        <w:t xml:space="preserve"> association </w:t>
      </w:r>
      <w:r w:rsidRPr="002E6DCD">
        <w:rPr>
          <w:dstrike/>
        </w:rPr>
        <w:t>or tier 3 association</w:t>
      </w:r>
      <w:r>
        <w:t xml:space="preserve"> prepared in accordance with Part </w:t>
      </w:r>
      <w:r w:rsidRPr="002E6DCD">
        <w:rPr>
          <w:dstrike/>
        </w:rPr>
        <w:t>5</w:t>
      </w:r>
      <w:r w:rsidR="002E6DCD">
        <w:t xml:space="preserve"> 4</w:t>
      </w:r>
      <w:r>
        <w:t xml:space="preserve"> of the Act and which consists of:</w:t>
      </w:r>
    </w:p>
    <w:p w14:paraId="14339E86" w14:textId="77777777" w:rsidR="00913A5D" w:rsidRDefault="00913A5D" w:rsidP="00913A5D">
      <w:pPr>
        <w:pStyle w:val="Heading3"/>
        <w:numPr>
          <w:ilvl w:val="2"/>
          <w:numId w:val="22"/>
        </w:numPr>
      </w:pPr>
      <w:r>
        <w:t xml:space="preserve">the Financial Statements for the relevant Financial Year; </w:t>
      </w:r>
    </w:p>
    <w:p w14:paraId="1B553C3F" w14:textId="77777777" w:rsidR="00913A5D" w:rsidRDefault="00913A5D" w:rsidP="00913A5D">
      <w:pPr>
        <w:pStyle w:val="Heading3"/>
        <w:numPr>
          <w:ilvl w:val="2"/>
          <w:numId w:val="22"/>
        </w:numPr>
      </w:pPr>
      <w:r>
        <w:lastRenderedPageBreak/>
        <w:t>the notes to the Financial Statements; and</w:t>
      </w:r>
    </w:p>
    <w:p w14:paraId="2FF4EDE4" w14:textId="77777777" w:rsidR="00913A5D" w:rsidRDefault="00913A5D" w:rsidP="00913A5D">
      <w:pPr>
        <w:pStyle w:val="Heading3"/>
        <w:numPr>
          <w:ilvl w:val="2"/>
          <w:numId w:val="22"/>
        </w:numPr>
      </w:pPr>
      <w:r>
        <w:t>the Board's declaration about the Financial Statements and notes;</w:t>
      </w:r>
    </w:p>
    <w:p w14:paraId="625715B9" w14:textId="77777777" w:rsidR="00913A5D" w:rsidRPr="00434AFB" w:rsidRDefault="00913A5D" w:rsidP="00913A5D">
      <w:pPr>
        <w:pStyle w:val="bodytext2"/>
      </w:pPr>
      <w:r>
        <w:rPr>
          <w:b/>
        </w:rPr>
        <w:t>Financial Statements</w:t>
      </w:r>
      <w:r>
        <w:t xml:space="preserve"> means financial statements prepared in accordance with Division 3 of the Act;</w:t>
      </w:r>
    </w:p>
    <w:p w14:paraId="41E94880" w14:textId="77777777" w:rsidR="00EC2BA0" w:rsidRDefault="00EC2BA0" w:rsidP="004D4329">
      <w:pPr>
        <w:pStyle w:val="bodytext2"/>
      </w:pPr>
      <w:r>
        <w:rPr>
          <w:b/>
        </w:rPr>
        <w:t>Financial Year</w:t>
      </w:r>
      <w:r>
        <w:t xml:space="preserve"> </w:t>
      </w:r>
      <w:r w:rsidR="00F707A1">
        <w:t xml:space="preserve">has the meaning given in clause </w:t>
      </w:r>
      <w:r w:rsidR="00F707A1">
        <w:fldChar w:fldCharType="begin"/>
      </w:r>
      <w:r w:rsidR="00F707A1">
        <w:instrText xml:space="preserve"> REF _Ref455141126 \w \h </w:instrText>
      </w:r>
      <w:r w:rsidR="00F707A1">
        <w:fldChar w:fldCharType="separate"/>
      </w:r>
      <w:r w:rsidR="00EB6EDD">
        <w:t>20.5</w:t>
      </w:r>
      <w:r w:rsidR="00F707A1">
        <w:fldChar w:fldCharType="end"/>
      </w:r>
      <w:r w:rsidR="00F707A1">
        <w:t>;</w:t>
      </w:r>
    </w:p>
    <w:p w14:paraId="2D8F3EBA" w14:textId="77777777" w:rsidR="0022353D" w:rsidRPr="008B3B15" w:rsidRDefault="0022353D" w:rsidP="0022353D">
      <w:pPr>
        <w:pStyle w:val="bodytext2"/>
      </w:pPr>
      <w:r>
        <w:rPr>
          <w:b/>
        </w:rPr>
        <w:t>General Meeting</w:t>
      </w:r>
      <w:r>
        <w:t xml:space="preserve"> means a general meeting of the Members, and includes special </w:t>
      </w:r>
      <w:r w:rsidR="00457705">
        <w:t>g</w:t>
      </w:r>
      <w:r>
        <w:t xml:space="preserve">eneral </w:t>
      </w:r>
      <w:r w:rsidR="00457705">
        <w:t>m</w:t>
      </w:r>
      <w:r>
        <w:t xml:space="preserve">eetings and </w:t>
      </w:r>
      <w:r w:rsidR="00457705">
        <w:t>annual g</w:t>
      </w:r>
      <w:r>
        <w:t xml:space="preserve">eneral </w:t>
      </w:r>
      <w:r w:rsidR="00457705">
        <w:t>m</w:t>
      </w:r>
      <w:r>
        <w:t>eetings;</w:t>
      </w:r>
    </w:p>
    <w:p w14:paraId="6B663272" w14:textId="77777777" w:rsidR="00DD0FCA" w:rsidRDefault="00DD0FCA" w:rsidP="00DD0FCA">
      <w:pPr>
        <w:pStyle w:val="bodytext2"/>
      </w:pPr>
      <w:r w:rsidRPr="0047250D">
        <w:rPr>
          <w:b/>
        </w:rPr>
        <w:t>League</w:t>
      </w:r>
      <w:r w:rsidRPr="0047250D">
        <w:t xml:space="preserve"> means </w:t>
      </w:r>
      <w:r w:rsidR="00477DD6">
        <w:t xml:space="preserve">Sunday Football League </w:t>
      </w:r>
      <w:r w:rsidR="00AD7F87">
        <w:t>Incorporated</w:t>
      </w:r>
      <w:r w:rsidRPr="0047250D">
        <w:t>, an incorporated association</w:t>
      </w:r>
      <w:r w:rsidRPr="00DD0FCA">
        <w:rPr>
          <w:highlight w:val="yellow"/>
        </w:rPr>
        <w:t>;</w:t>
      </w:r>
    </w:p>
    <w:p w14:paraId="4AAA2730" w14:textId="77777777" w:rsidR="003B00CE" w:rsidRPr="00C03783" w:rsidRDefault="003B00CE" w:rsidP="004D4329">
      <w:pPr>
        <w:pStyle w:val="bodytext2"/>
      </w:pPr>
      <w:r>
        <w:rPr>
          <w:b/>
        </w:rPr>
        <w:t xml:space="preserve">Life Member </w:t>
      </w:r>
      <w:r>
        <w:t>means a Member entered in the Register as a life member;</w:t>
      </w:r>
    </w:p>
    <w:p w14:paraId="7CAE4C4D" w14:textId="77777777" w:rsidR="001E4008" w:rsidRPr="001E4008" w:rsidRDefault="001E4008" w:rsidP="004D4329">
      <w:pPr>
        <w:pStyle w:val="bodytext2"/>
      </w:pPr>
      <w:r w:rsidRPr="0047250D">
        <w:rPr>
          <w:b/>
        </w:rPr>
        <w:t>Liquor Act</w:t>
      </w:r>
      <w:r w:rsidRPr="0047250D">
        <w:t xml:space="preserve"> means the </w:t>
      </w:r>
      <w:r w:rsidRPr="0047250D">
        <w:rPr>
          <w:i/>
        </w:rPr>
        <w:t xml:space="preserve">Liquor Control Act 1988 </w:t>
      </w:r>
      <w:r w:rsidRPr="0047250D">
        <w:t>(WA);</w:t>
      </w:r>
    </w:p>
    <w:p w14:paraId="45B22D71" w14:textId="77777777" w:rsidR="00EC2BA0" w:rsidRDefault="00EC2BA0" w:rsidP="004D4329">
      <w:pPr>
        <w:pStyle w:val="bodytext2"/>
      </w:pPr>
      <w:r w:rsidRPr="00CA43B4">
        <w:rPr>
          <w:b/>
        </w:rPr>
        <w:t>M</w:t>
      </w:r>
      <w:r>
        <w:rPr>
          <w:b/>
        </w:rPr>
        <w:t>ember</w:t>
      </w:r>
      <w:r>
        <w:t xml:space="preserve"> means</w:t>
      </w:r>
      <w:r w:rsidR="00ED555C">
        <w:t xml:space="preserve"> a</w:t>
      </w:r>
      <w:r>
        <w:t xml:space="preserve"> member of </w:t>
      </w:r>
      <w:r w:rsidR="00ED555C">
        <w:t xml:space="preserve">the </w:t>
      </w:r>
      <w:r w:rsidR="000924F4">
        <w:t>league</w:t>
      </w:r>
      <w:r w:rsidR="009939CF">
        <w:t xml:space="preserve"> </w:t>
      </w:r>
      <w:r w:rsidR="00BA244F">
        <w:t>entered in the Register</w:t>
      </w:r>
      <w:r w:rsidR="00CA43B4">
        <w:t>;</w:t>
      </w:r>
    </w:p>
    <w:p w14:paraId="5F863179" w14:textId="77777777" w:rsidR="00AF443C" w:rsidRPr="00AF443C" w:rsidRDefault="00AF443C" w:rsidP="004D4329">
      <w:pPr>
        <w:pStyle w:val="bodytext2"/>
      </w:pPr>
      <w:r>
        <w:rPr>
          <w:b/>
        </w:rPr>
        <w:t>Membership Fee</w:t>
      </w:r>
      <w:r>
        <w:t xml:space="preserve"> has the meaning given in clause </w:t>
      </w:r>
      <w:r>
        <w:fldChar w:fldCharType="begin"/>
      </w:r>
      <w:r>
        <w:instrText xml:space="preserve"> REF _Ref456365675 \w \h </w:instrText>
      </w:r>
      <w:r>
        <w:fldChar w:fldCharType="separate"/>
      </w:r>
      <w:r w:rsidR="00EB6EDD">
        <w:t>6.6(a)</w:t>
      </w:r>
      <w:r>
        <w:fldChar w:fldCharType="end"/>
      </w:r>
      <w:r>
        <w:t>;</w:t>
      </w:r>
    </w:p>
    <w:p w14:paraId="3A24DE9A" w14:textId="77777777" w:rsidR="00EC2BA0" w:rsidRPr="00ED555C" w:rsidRDefault="00ED555C" w:rsidP="004D4329">
      <w:pPr>
        <w:pStyle w:val="bodytext2"/>
      </w:pPr>
      <w:r w:rsidRPr="00ED555C">
        <w:rPr>
          <w:b/>
        </w:rPr>
        <w:t>Objects</w:t>
      </w:r>
      <w:r>
        <w:rPr>
          <w:b/>
        </w:rPr>
        <w:t xml:space="preserve"> </w:t>
      </w:r>
      <w:r>
        <w:t xml:space="preserve">means the objects of the </w:t>
      </w:r>
      <w:r w:rsidR="000924F4">
        <w:t>League</w:t>
      </w:r>
      <w:r w:rsidR="009939CF">
        <w:t xml:space="preserve"> </w:t>
      </w:r>
      <w:r>
        <w:t xml:space="preserve">as set out in clause </w:t>
      </w:r>
      <w:r>
        <w:fldChar w:fldCharType="begin"/>
      </w:r>
      <w:r>
        <w:instrText xml:space="preserve"> REF _Ref455128327 \w \h </w:instrText>
      </w:r>
      <w:r>
        <w:fldChar w:fldCharType="separate"/>
      </w:r>
      <w:r w:rsidR="00EB6EDD">
        <w:t>3(a)</w:t>
      </w:r>
      <w:r>
        <w:fldChar w:fldCharType="end"/>
      </w:r>
      <w:r>
        <w:t>;</w:t>
      </w:r>
    </w:p>
    <w:p w14:paraId="337C8626" w14:textId="77777777" w:rsidR="009E221C" w:rsidRPr="009E221C" w:rsidRDefault="009E221C" w:rsidP="009E221C">
      <w:pPr>
        <w:pStyle w:val="bodytext2"/>
      </w:pPr>
      <w:r>
        <w:rPr>
          <w:b/>
        </w:rPr>
        <w:t>Ordinary Member</w:t>
      </w:r>
      <w:r>
        <w:t xml:space="preserve"> means a Member entered in the Register </w:t>
      </w:r>
      <w:r w:rsidR="00746387">
        <w:t>as an ordinary m</w:t>
      </w:r>
      <w:r>
        <w:t>ember;</w:t>
      </w:r>
      <w:r w:rsidR="00746387">
        <w:t xml:space="preserve"> </w:t>
      </w:r>
    </w:p>
    <w:p w14:paraId="4B332F3A" w14:textId="77777777" w:rsidR="00EC2BA0" w:rsidRDefault="000924F4" w:rsidP="00812ABF">
      <w:pPr>
        <w:spacing w:after="160"/>
        <w:ind w:left="360" w:firstLine="320"/>
      </w:pPr>
      <w:r>
        <w:rPr>
          <w:b/>
        </w:rPr>
        <w:t>P</w:t>
      </w:r>
      <w:r w:rsidR="00EC2BA0">
        <w:rPr>
          <w:b/>
        </w:rPr>
        <w:t>oll</w:t>
      </w:r>
      <w:r w:rsidR="00EC2BA0">
        <w:t xml:space="preserve"> means voting conducted in written form (as opposed to a show of hands); </w:t>
      </w:r>
    </w:p>
    <w:p w14:paraId="05A7B298" w14:textId="77777777" w:rsidR="002275B0" w:rsidRPr="005144A3" w:rsidRDefault="002275B0" w:rsidP="002275B0">
      <w:pPr>
        <w:pStyle w:val="bodytext2"/>
      </w:pPr>
      <w:r>
        <w:rPr>
          <w:b/>
        </w:rPr>
        <w:t xml:space="preserve">Present </w:t>
      </w:r>
      <w:r>
        <w:t>means, in connection with a meeting, a Member being present in person or by proxy, attorney or Representative, and includes being present at a different venue from the venue at which other Members are participating in the same meeting, providing the pre-requisites for a valid meeting at different venues are observed;</w:t>
      </w:r>
    </w:p>
    <w:p w14:paraId="0D7B21A0" w14:textId="77777777" w:rsidR="00943F3D" w:rsidRDefault="00943F3D" w:rsidP="004D4329">
      <w:pPr>
        <w:pStyle w:val="bodytext2"/>
        <w:rPr>
          <w:b/>
          <w:bCs/>
        </w:rPr>
      </w:pPr>
      <w:r>
        <w:rPr>
          <w:b/>
        </w:rPr>
        <w:t>President</w:t>
      </w:r>
      <w:r>
        <w:t xml:space="preserve"> means a person appointed to the office of president of the </w:t>
      </w:r>
      <w:r w:rsidR="000924F4">
        <w:t>League</w:t>
      </w:r>
      <w:r>
        <w:t xml:space="preserve"> from time to time;</w:t>
      </w:r>
    </w:p>
    <w:p w14:paraId="47C5B7A3" w14:textId="77777777" w:rsidR="00EC2BA0" w:rsidRPr="00CA43B4" w:rsidRDefault="00EC2BA0" w:rsidP="004D4329">
      <w:pPr>
        <w:pStyle w:val="bodytext2"/>
      </w:pPr>
      <w:r w:rsidRPr="00CA43B4">
        <w:rPr>
          <w:b/>
          <w:bCs/>
        </w:rPr>
        <w:t>Register</w:t>
      </w:r>
      <w:r w:rsidRPr="00CA43B4">
        <w:t xml:space="preserve"> means the register of Members of the </w:t>
      </w:r>
      <w:r w:rsidR="000924F4">
        <w:t>League</w:t>
      </w:r>
      <w:r w:rsidRPr="00CA43B4">
        <w:t>;</w:t>
      </w:r>
    </w:p>
    <w:p w14:paraId="0722D11E" w14:textId="77777777" w:rsidR="00EC2BA0" w:rsidRDefault="00EC2BA0" w:rsidP="004D4329">
      <w:pPr>
        <w:pStyle w:val="bodytext2"/>
      </w:pPr>
      <w:r>
        <w:rPr>
          <w:b/>
        </w:rPr>
        <w:t>Secretary</w:t>
      </w:r>
      <w:r>
        <w:t xml:space="preserve"> means a person appointed to the office of secretary of the </w:t>
      </w:r>
      <w:r w:rsidR="00665B73">
        <w:t>League</w:t>
      </w:r>
      <w:r w:rsidR="009939CF">
        <w:t xml:space="preserve"> </w:t>
      </w:r>
      <w:r>
        <w:t>from time to time;</w:t>
      </w:r>
    </w:p>
    <w:p w14:paraId="5DBD2AC3" w14:textId="77777777" w:rsidR="00BA37A5" w:rsidRDefault="00EC2BA0" w:rsidP="004D4329">
      <w:pPr>
        <w:pStyle w:val="bodytext2"/>
      </w:pPr>
      <w:r w:rsidRPr="007404F3">
        <w:rPr>
          <w:b/>
        </w:rPr>
        <w:t>Special Res</w:t>
      </w:r>
      <w:r>
        <w:rPr>
          <w:b/>
        </w:rPr>
        <w:t>olution</w:t>
      </w:r>
      <w:r>
        <w:t xml:space="preserve"> has the meaning given </w:t>
      </w:r>
      <w:r w:rsidR="007404F3">
        <w:t xml:space="preserve">in clause </w:t>
      </w:r>
      <w:r w:rsidR="007404F3">
        <w:fldChar w:fldCharType="begin"/>
      </w:r>
      <w:r w:rsidR="007404F3">
        <w:instrText xml:space="preserve"> REF _Ref455154766 \w \h </w:instrText>
      </w:r>
      <w:r w:rsidR="007404F3">
        <w:fldChar w:fldCharType="separate"/>
      </w:r>
      <w:r w:rsidR="00EB6EDD">
        <w:t>10.3</w:t>
      </w:r>
      <w:r w:rsidR="007404F3">
        <w:fldChar w:fldCharType="end"/>
      </w:r>
      <w:r>
        <w:t>;</w:t>
      </w:r>
      <w:r w:rsidR="00812ABF">
        <w:t xml:space="preserve"> </w:t>
      </w:r>
    </w:p>
    <w:p w14:paraId="3D1E63E4" w14:textId="77777777" w:rsidR="00BA37A5" w:rsidRPr="00BA37A5" w:rsidRDefault="00BA37A5" w:rsidP="004D4329">
      <w:pPr>
        <w:pStyle w:val="bodytext2"/>
      </w:pPr>
      <w:r>
        <w:rPr>
          <w:b/>
        </w:rPr>
        <w:t xml:space="preserve">tier 1 association </w:t>
      </w:r>
      <w:r>
        <w:t>means an incorporated association to which section 64(1) of the Act applies;</w:t>
      </w:r>
    </w:p>
    <w:p w14:paraId="51EAEEA1" w14:textId="77777777" w:rsidR="00BA37A5" w:rsidRPr="00BA37A5" w:rsidRDefault="00BA37A5" w:rsidP="00BA37A5">
      <w:pPr>
        <w:pStyle w:val="bodytext2"/>
      </w:pPr>
      <w:r>
        <w:rPr>
          <w:b/>
        </w:rPr>
        <w:t>tier 2 association</w:t>
      </w:r>
      <w:r w:rsidRPr="00BA37A5">
        <w:t xml:space="preserve"> </w:t>
      </w:r>
      <w:r>
        <w:t>means an incorporated association to which section 64(2) of the Act applies;</w:t>
      </w:r>
    </w:p>
    <w:p w14:paraId="3CD1774C" w14:textId="77777777" w:rsidR="00EC2BA0" w:rsidRDefault="00BA37A5" w:rsidP="004D4329">
      <w:pPr>
        <w:pStyle w:val="bodytext2"/>
      </w:pPr>
      <w:r>
        <w:rPr>
          <w:b/>
        </w:rPr>
        <w:t xml:space="preserve">tier 3 association </w:t>
      </w:r>
      <w:r>
        <w:t xml:space="preserve">means an incorporated association to which section 64(3) of the Act applies; </w:t>
      </w:r>
      <w:r w:rsidR="00812ABF">
        <w:t>and</w:t>
      </w:r>
    </w:p>
    <w:p w14:paraId="4ADA6C29" w14:textId="77777777" w:rsidR="00EC2BA0" w:rsidRDefault="00EC2BA0" w:rsidP="00CA43B4">
      <w:pPr>
        <w:pStyle w:val="bodytext2"/>
      </w:pPr>
      <w:r w:rsidRPr="00CA43B4">
        <w:rPr>
          <w:b/>
        </w:rPr>
        <w:t>Treasurer</w:t>
      </w:r>
      <w:r>
        <w:t xml:space="preserve"> means </w:t>
      </w:r>
      <w:r w:rsidR="00CA43B4">
        <w:t xml:space="preserve">a person appointed to the office of treasurer of the </w:t>
      </w:r>
      <w:r w:rsidR="00665B73">
        <w:t>League</w:t>
      </w:r>
      <w:r w:rsidR="009939CF">
        <w:t xml:space="preserve"> </w:t>
      </w:r>
      <w:r w:rsidR="00CA43B4">
        <w:t>from time to time.</w:t>
      </w:r>
    </w:p>
    <w:p w14:paraId="38743AA9" w14:textId="77777777" w:rsidR="00EC2BA0" w:rsidRDefault="00EC2BA0" w:rsidP="004D4329">
      <w:pPr>
        <w:pStyle w:val="Heading2"/>
      </w:pPr>
      <w:bookmarkStart w:id="4" w:name="_Toc498097129"/>
      <w:r>
        <w:t>Interpretation</w:t>
      </w:r>
      <w:bookmarkEnd w:id="4"/>
    </w:p>
    <w:p w14:paraId="5DFB3019" w14:textId="77777777" w:rsidR="00EC2BA0" w:rsidRDefault="00EC2BA0" w:rsidP="004D4329">
      <w:pPr>
        <w:pStyle w:val="bodytext2"/>
      </w:pPr>
      <w:r>
        <w:t>In this Constitution, unless the context requires otherwise:</w:t>
      </w:r>
    </w:p>
    <w:p w14:paraId="08710C99" w14:textId="77777777" w:rsidR="00EC2BA0" w:rsidRDefault="00EC2BA0" w:rsidP="004D4329">
      <w:pPr>
        <w:pStyle w:val="Heading3"/>
      </w:pPr>
      <w:r>
        <w:lastRenderedPageBreak/>
        <w:t>the singular includes the plural and vice versa;</w:t>
      </w:r>
    </w:p>
    <w:p w14:paraId="73FCF111" w14:textId="77777777" w:rsidR="00EC2BA0" w:rsidRDefault="00EC2BA0" w:rsidP="004D4329">
      <w:pPr>
        <w:pStyle w:val="Heading3"/>
      </w:pPr>
      <w:r>
        <w:t>the headings are used for convenience only and do not affect the interpretation of this Constitution;</w:t>
      </w:r>
    </w:p>
    <w:p w14:paraId="49B90ED0" w14:textId="77777777" w:rsidR="00EC2BA0" w:rsidRDefault="00EC2BA0" w:rsidP="004D4329">
      <w:pPr>
        <w:pStyle w:val="Heading3"/>
      </w:pPr>
      <w:r>
        <w:t>other grammatical forms of defined words or expressions have corresponding meanings;</w:t>
      </w:r>
    </w:p>
    <w:p w14:paraId="5B7A2225" w14:textId="77777777" w:rsidR="00EC2BA0" w:rsidRDefault="00EC2BA0" w:rsidP="004D4329">
      <w:pPr>
        <w:pStyle w:val="Heading3"/>
      </w:pPr>
      <w:r>
        <w:t>a reference to a document includes the document as modified from time to time and any document replacing it;</w:t>
      </w:r>
    </w:p>
    <w:p w14:paraId="777CC473" w14:textId="77777777" w:rsidR="00EC2BA0" w:rsidRDefault="00EC2BA0" w:rsidP="004D4329">
      <w:pPr>
        <w:pStyle w:val="Heading3"/>
      </w:pPr>
      <w:bookmarkStart w:id="5" w:name="_Ref453925260"/>
      <w:r>
        <w:t>the word "person" includes a natural person, partnership, body corporate, association, governmental or local authority, agency and any other body or entity whether incorporated or not;</w:t>
      </w:r>
      <w:bookmarkEnd w:id="5"/>
    </w:p>
    <w:p w14:paraId="088955E9" w14:textId="77777777" w:rsidR="00EC2BA0" w:rsidRDefault="00EC2BA0" w:rsidP="004D4329">
      <w:pPr>
        <w:pStyle w:val="Heading3"/>
      </w:pPr>
      <w:r>
        <w:t>the word "month" means calendar month and the word "year" means 12 months;</w:t>
      </w:r>
    </w:p>
    <w:p w14:paraId="17B16EF0" w14:textId="77777777" w:rsidR="00F63CC9" w:rsidRDefault="00F63CC9" w:rsidP="00F63CC9">
      <w:pPr>
        <w:pStyle w:val="Heading3"/>
      </w:pPr>
      <w:r>
        <w:t>the words "written" or "in writing" include any communication sent by letter, facsimile transmission or email or any other form of communication capable of being read by the recipient;</w:t>
      </w:r>
    </w:p>
    <w:p w14:paraId="0CF9B5DF" w14:textId="77777777" w:rsidR="00EC2BA0" w:rsidRDefault="00EC2BA0" w:rsidP="004D4329">
      <w:pPr>
        <w:pStyle w:val="Heading3"/>
      </w:pPr>
      <w:r>
        <w:t>a reference to all or any part of a statute, rule, regulation or ordinance (</w:t>
      </w:r>
      <w:r>
        <w:rPr>
          <w:b/>
        </w:rPr>
        <w:t>statute</w:t>
      </w:r>
      <w:r>
        <w:t>) includes that statute as amended, consolidated, re</w:t>
      </w:r>
      <w:r>
        <w:noBreakHyphen/>
        <w:t>enacted or replaced from time to time;</w:t>
      </w:r>
    </w:p>
    <w:p w14:paraId="62C2E6D4" w14:textId="77777777" w:rsidR="00EC2BA0" w:rsidRDefault="00EC2BA0" w:rsidP="004D4329">
      <w:pPr>
        <w:pStyle w:val="Heading3"/>
      </w:pPr>
      <w:r>
        <w:t>a reference to any agency or body, if that agency or body ceases to exist or is reconstituted, renamed or replaced or has its powers or functions removed (</w:t>
      </w:r>
      <w:r>
        <w:rPr>
          <w:b/>
        </w:rPr>
        <w:t>defunct body</w:t>
      </w:r>
      <w:r>
        <w:t>), means the agency or body that performs most closely the functions of the defunct body; and</w:t>
      </w:r>
    </w:p>
    <w:p w14:paraId="6A1E4368" w14:textId="77777777" w:rsidR="00EC2BA0" w:rsidRDefault="00EC2BA0" w:rsidP="004D4329">
      <w:pPr>
        <w:pStyle w:val="Heading3"/>
      </w:pPr>
      <w:r>
        <w:t>any expression in a provision of this Constitution that relates to a particular provision of the Act has the same meaning as in that provision of the Act.</w:t>
      </w:r>
    </w:p>
    <w:p w14:paraId="260CD84E" w14:textId="77777777" w:rsidR="00EC2BA0" w:rsidRDefault="00EC2BA0" w:rsidP="004D4329">
      <w:pPr>
        <w:pStyle w:val="Heading2"/>
      </w:pPr>
      <w:bookmarkStart w:id="6" w:name="_Toc498097130"/>
      <w:r>
        <w:t>Compliance with the Act</w:t>
      </w:r>
      <w:bookmarkEnd w:id="6"/>
    </w:p>
    <w:p w14:paraId="55D2F4E9" w14:textId="77777777" w:rsidR="00EC2BA0" w:rsidRDefault="00EC2BA0" w:rsidP="004D4329">
      <w:pPr>
        <w:pStyle w:val="bodytext2"/>
      </w:pPr>
      <w:r>
        <w:t>This Con</w:t>
      </w:r>
      <w:r w:rsidR="000C41A5">
        <w:t>stitution is subject to the Act, which overrides any clause in this Constitution that is inconsistent or not permitted by the Act.</w:t>
      </w:r>
    </w:p>
    <w:p w14:paraId="190A80EA" w14:textId="77777777" w:rsidR="00EC2BA0" w:rsidRDefault="00EC2BA0" w:rsidP="004D4329">
      <w:pPr>
        <w:pStyle w:val="Heading2"/>
      </w:pPr>
      <w:bookmarkStart w:id="7" w:name="_Toc498097131"/>
      <w:r>
        <w:t>Transitional</w:t>
      </w:r>
      <w:bookmarkEnd w:id="7"/>
    </w:p>
    <w:p w14:paraId="4300448F" w14:textId="77777777" w:rsidR="00EC2BA0" w:rsidRDefault="00EC2BA0" w:rsidP="004D4329">
      <w:pPr>
        <w:pStyle w:val="bodytext2"/>
      </w:pPr>
      <w:r>
        <w:t>Everything done under this Constitution of the Company continues to have the same operation and effect after the adoption of any successor Constitution as if properly done under that Constitution.</w:t>
      </w:r>
    </w:p>
    <w:p w14:paraId="7C52FA96" w14:textId="77777777" w:rsidR="00EC2BA0" w:rsidRDefault="00EC2BA0" w:rsidP="004D4329">
      <w:pPr>
        <w:pStyle w:val="Heading1"/>
      </w:pPr>
      <w:bookmarkStart w:id="8" w:name="_Ref455060296"/>
      <w:bookmarkStart w:id="9" w:name="_Toc498097132"/>
      <w:r>
        <w:t xml:space="preserve">Objects and powers of the </w:t>
      </w:r>
      <w:bookmarkEnd w:id="8"/>
      <w:r w:rsidR="00665B73">
        <w:t>League</w:t>
      </w:r>
      <w:bookmarkEnd w:id="9"/>
    </w:p>
    <w:p w14:paraId="16644820" w14:textId="77777777" w:rsidR="00EC2BA0" w:rsidRDefault="00EC2BA0" w:rsidP="00E81425">
      <w:pPr>
        <w:pStyle w:val="Heading3"/>
      </w:pPr>
      <w:bookmarkStart w:id="10" w:name="_Ref455128327"/>
      <w:r>
        <w:t xml:space="preserve">The objects of the </w:t>
      </w:r>
      <w:r w:rsidR="000924F4">
        <w:t>League</w:t>
      </w:r>
      <w:r w:rsidR="009939CF">
        <w:t xml:space="preserve"> </w:t>
      </w:r>
      <w:r>
        <w:t>are:</w:t>
      </w:r>
      <w:bookmarkEnd w:id="10"/>
      <w:r w:rsidR="00624D45">
        <w:t xml:space="preserve"> </w:t>
      </w:r>
    </w:p>
    <w:p w14:paraId="202FC23A" w14:textId="77777777" w:rsidR="004B163D" w:rsidRDefault="004B163D" w:rsidP="004B163D">
      <w:pPr>
        <w:pStyle w:val="Heading4"/>
      </w:pPr>
      <w:bookmarkStart w:id="11" w:name="_Ref453922093"/>
      <w:r>
        <w:t>To foster interest in “Aussie Rules” Football</w:t>
      </w:r>
      <w:r w:rsidR="00817ED0">
        <w:t>.</w:t>
      </w:r>
    </w:p>
    <w:p w14:paraId="633AF34D" w14:textId="77777777" w:rsidR="004B163D" w:rsidRDefault="004B163D" w:rsidP="004B163D">
      <w:pPr>
        <w:pStyle w:val="Heading4"/>
      </w:pPr>
      <w:r>
        <w:t>To promote community interest, involvement and awareness about the</w:t>
      </w:r>
      <w:r w:rsidR="00817ED0">
        <w:t xml:space="preserve"> </w:t>
      </w:r>
      <w:r w:rsidR="000924F4">
        <w:t>League</w:t>
      </w:r>
      <w:r w:rsidR="00817ED0">
        <w:t xml:space="preserve"> and all of its activities.</w:t>
      </w:r>
    </w:p>
    <w:p w14:paraId="6794AEB5" w14:textId="77777777" w:rsidR="004B163D" w:rsidRDefault="004B163D" w:rsidP="004B163D">
      <w:pPr>
        <w:pStyle w:val="Heading4"/>
      </w:pPr>
      <w:r>
        <w:t>To encourage and assist all Members to enjoy the benefits of being a Member whilst doing so in a respectable and good sportsman-like manner.</w:t>
      </w:r>
    </w:p>
    <w:p w14:paraId="4DFF3882" w14:textId="77777777" w:rsidR="004B163D" w:rsidRDefault="004B163D" w:rsidP="004B163D">
      <w:pPr>
        <w:pStyle w:val="Heading4"/>
      </w:pPr>
      <w:r>
        <w:t xml:space="preserve">To provide opportunities for all Members to become involved in the normal activities of the </w:t>
      </w:r>
      <w:r w:rsidR="000924F4">
        <w:t>League</w:t>
      </w:r>
      <w:r>
        <w:t xml:space="preserve"> and provide access of benefits to all Members.</w:t>
      </w:r>
    </w:p>
    <w:p w14:paraId="5327BC80" w14:textId="77777777" w:rsidR="004B163D" w:rsidRDefault="004B163D" w:rsidP="004B163D">
      <w:pPr>
        <w:pStyle w:val="Heading4"/>
      </w:pPr>
      <w:r>
        <w:lastRenderedPageBreak/>
        <w:t xml:space="preserve">To obtain sponsorship and funding for the sole purpose of covering the expenses of the day-to-day activities of the </w:t>
      </w:r>
      <w:r w:rsidR="000924F4">
        <w:t>League</w:t>
      </w:r>
      <w:r w:rsidR="0047250D">
        <w:t>.</w:t>
      </w:r>
      <w:r>
        <w:t xml:space="preserve"> </w:t>
      </w:r>
    </w:p>
    <w:p w14:paraId="36775C35" w14:textId="77777777" w:rsidR="00EC2BA0" w:rsidRDefault="00EC2BA0" w:rsidP="004D4329">
      <w:pPr>
        <w:pStyle w:val="Heading3"/>
      </w:pPr>
      <w:r>
        <w:t xml:space="preserve">The </w:t>
      </w:r>
      <w:r w:rsidR="000924F4">
        <w:t>League</w:t>
      </w:r>
      <w:r w:rsidR="009939CF">
        <w:t xml:space="preserve"> </w:t>
      </w:r>
      <w:r>
        <w:t xml:space="preserve">has all the powers of an </w:t>
      </w:r>
      <w:r w:rsidR="009B48FE">
        <w:t xml:space="preserve">incorporated </w:t>
      </w:r>
      <w:r>
        <w:t xml:space="preserve">association </w:t>
      </w:r>
      <w:r w:rsidR="009B48FE">
        <w:t>under</w:t>
      </w:r>
      <w:r>
        <w:t xml:space="preserve"> the Act.  The </w:t>
      </w:r>
      <w:r w:rsidR="00665B73">
        <w:t>League</w:t>
      </w:r>
      <w:r w:rsidR="009939CF">
        <w:t xml:space="preserve"> </w:t>
      </w:r>
      <w:r>
        <w:t xml:space="preserve">may </w:t>
      </w:r>
      <w:r w:rsidR="000C41A5">
        <w:t xml:space="preserve">only </w:t>
      </w:r>
      <w:r>
        <w:t>use its powers to do:</w:t>
      </w:r>
      <w:bookmarkEnd w:id="11"/>
    </w:p>
    <w:p w14:paraId="1C1931B3" w14:textId="77777777" w:rsidR="00EC2BA0" w:rsidRDefault="00EC2BA0" w:rsidP="004D4329">
      <w:pPr>
        <w:pStyle w:val="Heading4"/>
      </w:pPr>
      <w:r>
        <w:t xml:space="preserve">anything </w:t>
      </w:r>
      <w:r w:rsidR="000C41A5">
        <w:t>which it considers will advance or achieve</w:t>
      </w:r>
      <w:r>
        <w:t xml:space="preserve"> the Objects; and</w:t>
      </w:r>
    </w:p>
    <w:p w14:paraId="0D946EB5" w14:textId="77777777" w:rsidR="00EC2BA0" w:rsidRDefault="00EC2BA0" w:rsidP="004D4329">
      <w:pPr>
        <w:pStyle w:val="Heading4"/>
      </w:pPr>
      <w:r>
        <w:t>all other things that are incidental to carrying out the Objects.</w:t>
      </w:r>
    </w:p>
    <w:p w14:paraId="1267BE98" w14:textId="77777777" w:rsidR="00EC2BA0" w:rsidRDefault="00EC2BA0" w:rsidP="004D4329">
      <w:pPr>
        <w:pStyle w:val="Heading1"/>
      </w:pPr>
      <w:bookmarkStart w:id="12" w:name="_Toc498097133"/>
      <w:r>
        <w:t>Not for profit</w:t>
      </w:r>
      <w:bookmarkEnd w:id="12"/>
    </w:p>
    <w:p w14:paraId="31078079" w14:textId="77777777" w:rsidR="007F06DB" w:rsidRDefault="00A1736D" w:rsidP="00A1736D">
      <w:pPr>
        <w:pStyle w:val="Heading3"/>
      </w:pPr>
      <w:r>
        <w:t>A</w:t>
      </w:r>
      <w:r w:rsidR="00EC2BA0">
        <w:t xml:space="preserve">ll </w:t>
      </w:r>
      <w:r>
        <w:t>property and income</w:t>
      </w:r>
      <w:r w:rsidR="00EC2BA0">
        <w:t xml:space="preserve"> of the </w:t>
      </w:r>
      <w:r w:rsidR="000924F4">
        <w:t>League</w:t>
      </w:r>
      <w:r w:rsidR="009939CF">
        <w:t xml:space="preserve"> </w:t>
      </w:r>
      <w:r w:rsidR="00EC2BA0">
        <w:t xml:space="preserve">must be applied solely towards </w:t>
      </w:r>
      <w:r>
        <w:t>promoting</w:t>
      </w:r>
      <w:r w:rsidR="00EC2BA0">
        <w:t xml:space="preserve"> the Objects, and no </w:t>
      </w:r>
      <w:r>
        <w:t>part</w:t>
      </w:r>
      <w:r w:rsidR="00EC2BA0">
        <w:t xml:space="preserve"> of the </w:t>
      </w:r>
      <w:r w:rsidR="000924F4">
        <w:t>League</w:t>
      </w:r>
      <w:r w:rsidR="009939CF">
        <w:t xml:space="preserve">'s </w:t>
      </w:r>
      <w:r>
        <w:t>property or income</w:t>
      </w:r>
      <w:r w:rsidR="00EC2BA0">
        <w:t xml:space="preserve"> may be</w:t>
      </w:r>
      <w:r>
        <w:t xml:space="preserve"> </w:t>
      </w:r>
      <w:r w:rsidR="00EC2BA0">
        <w:t xml:space="preserve">paid or </w:t>
      </w:r>
      <w:r>
        <w:t xml:space="preserve">otherwise </w:t>
      </w:r>
      <w:r w:rsidR="007F06DB">
        <w:t>distributed</w:t>
      </w:r>
      <w:r>
        <w:t>,</w:t>
      </w:r>
      <w:r w:rsidR="00EC2BA0">
        <w:t xml:space="preserve"> directly or indirectly</w:t>
      </w:r>
      <w:r w:rsidR="007F06DB">
        <w:t xml:space="preserve"> to any Member</w:t>
      </w:r>
      <w:r>
        <w:t>, except in good faith in promoting the Objects.</w:t>
      </w:r>
    </w:p>
    <w:p w14:paraId="07D85EBA" w14:textId="77777777" w:rsidR="00757182" w:rsidRPr="00757182" w:rsidRDefault="00757182" w:rsidP="004D4329">
      <w:pPr>
        <w:pStyle w:val="Heading3"/>
      </w:pPr>
      <w:bookmarkStart w:id="13" w:name="_Ref455047780"/>
      <w:r w:rsidRPr="00757182">
        <w:t>A payment may</w:t>
      </w:r>
      <w:r w:rsidR="00B55CA3">
        <w:t xml:space="preserve"> </w:t>
      </w:r>
      <w:r w:rsidRPr="00757182">
        <w:t xml:space="preserve">be made (directly or indirectly) to a Member out of the funds of the </w:t>
      </w:r>
      <w:r w:rsidR="000924F4">
        <w:t>League</w:t>
      </w:r>
      <w:r w:rsidRPr="00757182">
        <w:t xml:space="preserve"> </w:t>
      </w:r>
      <w:r w:rsidR="00B55CA3">
        <w:t xml:space="preserve">only </w:t>
      </w:r>
      <w:r w:rsidRPr="00757182">
        <w:t xml:space="preserve">if it is authorised under clause </w:t>
      </w:r>
      <w:r w:rsidRPr="00757182">
        <w:fldChar w:fldCharType="begin"/>
      </w:r>
      <w:r w:rsidRPr="00757182">
        <w:instrText xml:space="preserve"> REF _Ref458071444 \w \h </w:instrText>
      </w:r>
      <w:r>
        <w:instrText xml:space="preserve"> \* MERGEFORMAT </w:instrText>
      </w:r>
      <w:r w:rsidRPr="00757182">
        <w:fldChar w:fldCharType="separate"/>
      </w:r>
      <w:r w:rsidR="00EB6EDD">
        <w:t>4(c)</w:t>
      </w:r>
      <w:r w:rsidRPr="00757182">
        <w:fldChar w:fldCharType="end"/>
      </w:r>
      <w:r w:rsidRPr="00757182">
        <w:t>.</w:t>
      </w:r>
    </w:p>
    <w:p w14:paraId="12B6C4F6" w14:textId="77777777" w:rsidR="00EC2BA0" w:rsidRPr="00757182" w:rsidRDefault="00757182" w:rsidP="004D4329">
      <w:pPr>
        <w:pStyle w:val="Heading3"/>
      </w:pPr>
      <w:bookmarkStart w:id="14" w:name="_Ref458071444"/>
      <w:r w:rsidRPr="00757182">
        <w:t xml:space="preserve">A payment to a Member out of the funds of the </w:t>
      </w:r>
      <w:r w:rsidR="000924F4">
        <w:t>League</w:t>
      </w:r>
      <w:r w:rsidRPr="00757182">
        <w:t xml:space="preserve"> is authorised if it is</w:t>
      </w:r>
      <w:r w:rsidR="00EC2BA0" w:rsidRPr="00757182">
        <w:t>:</w:t>
      </w:r>
      <w:bookmarkEnd w:id="13"/>
      <w:bookmarkEnd w:id="14"/>
    </w:p>
    <w:p w14:paraId="08AEDE79" w14:textId="77777777" w:rsidR="00757182" w:rsidRPr="00757182" w:rsidRDefault="00757182" w:rsidP="004D4329">
      <w:pPr>
        <w:pStyle w:val="Heading4"/>
      </w:pPr>
      <w:r w:rsidRPr="00757182">
        <w:t xml:space="preserve">the payment in good faith to that Member </w:t>
      </w:r>
      <w:r w:rsidR="00771AAA" w:rsidRPr="00757182">
        <w:t>of</w:t>
      </w:r>
      <w:r w:rsidR="00EC2BA0" w:rsidRPr="00757182">
        <w:t xml:space="preserve"> </w:t>
      </w:r>
      <w:r w:rsidR="00771AAA" w:rsidRPr="00757182">
        <w:t xml:space="preserve">reasonable remuneration for services </w:t>
      </w:r>
      <w:r w:rsidRPr="00757182">
        <w:t>provided</w:t>
      </w:r>
      <w:r w:rsidR="00771AAA" w:rsidRPr="00757182">
        <w:t xml:space="preserve"> to the </w:t>
      </w:r>
      <w:r w:rsidR="000924F4">
        <w:t>League</w:t>
      </w:r>
      <w:r w:rsidRPr="00757182">
        <w:t>; or reasonabl</w:t>
      </w:r>
      <w:r w:rsidR="00B55CA3">
        <w:t>e</w:t>
      </w:r>
      <w:r w:rsidRPr="00757182">
        <w:t xml:space="preserve"> compensation for goods supplied to the </w:t>
      </w:r>
      <w:r w:rsidR="000924F4">
        <w:t>League</w:t>
      </w:r>
      <w:r w:rsidRPr="00757182">
        <w:t xml:space="preserve"> in the ordinary course of business;</w:t>
      </w:r>
    </w:p>
    <w:p w14:paraId="379977E9" w14:textId="77777777" w:rsidR="00757182" w:rsidRPr="00757182" w:rsidRDefault="00757182" w:rsidP="00757182">
      <w:pPr>
        <w:pStyle w:val="Heading4"/>
      </w:pPr>
      <w:r w:rsidRPr="00757182">
        <w:t xml:space="preserve">the payment of interest on money borrowed from a Member by the </w:t>
      </w:r>
      <w:r w:rsidR="000924F4">
        <w:t>League</w:t>
      </w:r>
      <w:r w:rsidRPr="00757182">
        <w:t>, at a rate not exceeding the cash rate published from time to time by the Reserve Bank of Australia;</w:t>
      </w:r>
    </w:p>
    <w:p w14:paraId="159A0914" w14:textId="77777777" w:rsidR="00771AAA" w:rsidRPr="00757182" w:rsidRDefault="00757182" w:rsidP="004D4329">
      <w:pPr>
        <w:pStyle w:val="Heading4"/>
      </w:pPr>
      <w:r w:rsidRPr="00757182">
        <w:t xml:space="preserve">the payment </w:t>
      </w:r>
      <w:r w:rsidR="00A870BC" w:rsidRPr="00757182">
        <w:t>of</w:t>
      </w:r>
      <w:r w:rsidR="00771AAA" w:rsidRPr="00757182">
        <w:t xml:space="preserve"> reasonable rent</w:t>
      </w:r>
      <w:r w:rsidRPr="00757182">
        <w:t xml:space="preserve"> to the Member</w:t>
      </w:r>
      <w:r w:rsidR="00771AAA" w:rsidRPr="00757182">
        <w:t xml:space="preserve"> for any premises leased by the Member to the </w:t>
      </w:r>
      <w:r w:rsidR="000924F4">
        <w:t>League</w:t>
      </w:r>
      <w:r w:rsidR="00771AAA" w:rsidRPr="00757182">
        <w:t>;</w:t>
      </w:r>
      <w:r w:rsidRPr="00757182">
        <w:t xml:space="preserve"> or</w:t>
      </w:r>
    </w:p>
    <w:p w14:paraId="515AF92A" w14:textId="77777777" w:rsidR="00EC2BA0" w:rsidRPr="00757182" w:rsidRDefault="00757182" w:rsidP="004D4329">
      <w:pPr>
        <w:pStyle w:val="Heading4"/>
      </w:pPr>
      <w:r w:rsidRPr="00757182">
        <w:t xml:space="preserve">the </w:t>
      </w:r>
      <w:r w:rsidR="00771AAA" w:rsidRPr="00757182">
        <w:t xml:space="preserve">reimbursement of reasonable </w:t>
      </w:r>
      <w:r w:rsidR="00EC2BA0" w:rsidRPr="00757182">
        <w:t xml:space="preserve">expenses properly incurred by </w:t>
      </w:r>
      <w:r w:rsidR="00771AAA" w:rsidRPr="00757182">
        <w:t xml:space="preserve">a Member on behalf of the </w:t>
      </w:r>
      <w:r w:rsidR="000924F4">
        <w:t>League</w:t>
      </w:r>
      <w:r w:rsidRPr="00757182">
        <w:t>.</w:t>
      </w:r>
    </w:p>
    <w:p w14:paraId="2A15A33D" w14:textId="77777777" w:rsidR="006B3279" w:rsidRDefault="006B3279" w:rsidP="006B3279">
      <w:pPr>
        <w:pStyle w:val="Heading1"/>
        <w:numPr>
          <w:ilvl w:val="0"/>
          <w:numId w:val="15"/>
        </w:numPr>
      </w:pPr>
      <w:bookmarkStart w:id="15" w:name="_Toc415209920"/>
      <w:bookmarkStart w:id="16" w:name="_Toc498097134"/>
      <w:r>
        <w:t>Affiliation</w:t>
      </w:r>
      <w:bookmarkEnd w:id="16"/>
      <w:r>
        <w:t xml:space="preserve"> </w:t>
      </w:r>
      <w:bookmarkEnd w:id="15"/>
    </w:p>
    <w:p w14:paraId="1B2432FB" w14:textId="77777777" w:rsidR="00232824" w:rsidRPr="0047250D" w:rsidRDefault="00232824" w:rsidP="00232824">
      <w:pPr>
        <w:pStyle w:val="Heading3"/>
      </w:pPr>
      <w:bookmarkStart w:id="17" w:name="_Toc498097135"/>
      <w:r w:rsidRPr="0047250D">
        <w:t xml:space="preserve">This association is affiliated with the West Australian Football Commission (WAFC) </w:t>
      </w:r>
    </w:p>
    <w:p w14:paraId="56C4762A" w14:textId="77777777" w:rsidR="00EC2BA0" w:rsidRDefault="00EC2BA0" w:rsidP="004D4329">
      <w:pPr>
        <w:pStyle w:val="Heading1"/>
      </w:pPr>
      <w:r>
        <w:t xml:space="preserve">Membership of the </w:t>
      </w:r>
      <w:r w:rsidR="000924F4">
        <w:t>League</w:t>
      </w:r>
      <w:bookmarkEnd w:id="17"/>
    </w:p>
    <w:p w14:paraId="49F5FED3" w14:textId="77777777" w:rsidR="0057774D" w:rsidRDefault="00FB74F4" w:rsidP="004871C5">
      <w:pPr>
        <w:pStyle w:val="Heading2"/>
      </w:pPr>
      <w:bookmarkStart w:id="18" w:name="_Toc498097136"/>
      <w:r>
        <w:t>N</w:t>
      </w:r>
      <w:r w:rsidR="0057774D">
        <w:t>umber of Members</w:t>
      </w:r>
      <w:bookmarkEnd w:id="18"/>
    </w:p>
    <w:p w14:paraId="7D3DCF1F" w14:textId="77777777" w:rsidR="00FB74F4" w:rsidRDefault="00FB74F4" w:rsidP="00FB74F4">
      <w:pPr>
        <w:pStyle w:val="Heading3"/>
      </w:pPr>
      <w:r>
        <w:t xml:space="preserve">The minimum number of Members </w:t>
      </w:r>
      <w:r w:rsidR="007519D8">
        <w:t xml:space="preserve">of the </w:t>
      </w:r>
      <w:r w:rsidR="00665B73">
        <w:t>League</w:t>
      </w:r>
      <w:r w:rsidR="007519D8">
        <w:t xml:space="preserve"> </w:t>
      </w:r>
      <w:r>
        <w:t>is</w:t>
      </w:r>
      <w:r w:rsidRPr="0046250F">
        <w:rPr>
          <w:color w:val="0000FF"/>
        </w:rPr>
        <w:t xml:space="preserve"> </w:t>
      </w:r>
      <w:r w:rsidRPr="00E81425">
        <w:t>6</w:t>
      </w:r>
      <w:r>
        <w:t>.</w:t>
      </w:r>
    </w:p>
    <w:p w14:paraId="473FDCBC" w14:textId="77777777" w:rsidR="0057774D" w:rsidRPr="0047250D" w:rsidRDefault="0057774D" w:rsidP="00FB74F4">
      <w:pPr>
        <w:pStyle w:val="Heading3"/>
      </w:pPr>
      <w:r>
        <w:t xml:space="preserve">The </w:t>
      </w:r>
      <w:r w:rsidR="004871C5">
        <w:t xml:space="preserve">maximum </w:t>
      </w:r>
      <w:r>
        <w:t>number of Members</w:t>
      </w:r>
      <w:r w:rsidR="004871C5">
        <w:t xml:space="preserve"> in each category of membership is at the discretion of the Board</w:t>
      </w:r>
      <w:r w:rsidR="00F63CC9">
        <w:t>, subject to any applicable legal requirements</w:t>
      </w:r>
      <w:r w:rsidR="00FD4DEC" w:rsidRPr="0047250D">
        <w:t>, including any conditions imposed pursuant to a liquor licence issued under the Liquor Act</w:t>
      </w:r>
    </w:p>
    <w:p w14:paraId="7803F787" w14:textId="77777777" w:rsidR="0047250D" w:rsidRPr="00B2420D" w:rsidRDefault="0047250D" w:rsidP="0047250D">
      <w:pPr>
        <w:pStyle w:val="Heading3"/>
        <w:numPr>
          <w:ilvl w:val="0"/>
          <w:numId w:val="0"/>
        </w:numPr>
        <w:ind w:left="1361" w:hanging="681"/>
        <w:rPr>
          <w:highlight w:val="yellow"/>
        </w:rPr>
      </w:pPr>
    </w:p>
    <w:p w14:paraId="4B3BF113" w14:textId="77777777" w:rsidR="00EC2BA0" w:rsidRDefault="00EC2BA0" w:rsidP="004D4329">
      <w:pPr>
        <w:pStyle w:val="Heading2"/>
      </w:pPr>
      <w:bookmarkStart w:id="19" w:name="_Ref457556417"/>
      <w:bookmarkStart w:id="20" w:name="_Toc498097137"/>
      <w:r>
        <w:t xml:space="preserve">Membership </w:t>
      </w:r>
      <w:bookmarkEnd w:id="19"/>
      <w:r w:rsidR="0019229D">
        <w:t>c</w:t>
      </w:r>
      <w:r w:rsidR="006C7920">
        <w:t>lasses</w:t>
      </w:r>
      <w:bookmarkEnd w:id="20"/>
      <w:r w:rsidR="00314D7B">
        <w:t xml:space="preserve"> </w:t>
      </w:r>
    </w:p>
    <w:p w14:paraId="559C497B" w14:textId="77777777" w:rsidR="00EC2BA0" w:rsidRDefault="00EC2BA0" w:rsidP="00652DFE">
      <w:pPr>
        <w:pStyle w:val="Heading3"/>
      </w:pPr>
      <w:bookmarkStart w:id="21" w:name="_Ref457562201"/>
      <w:r>
        <w:t xml:space="preserve">The membership of the </w:t>
      </w:r>
      <w:r w:rsidR="00665B73">
        <w:t>League</w:t>
      </w:r>
      <w:r>
        <w:t xml:space="preserve"> will consist of:</w:t>
      </w:r>
      <w:bookmarkEnd w:id="21"/>
    </w:p>
    <w:p w14:paraId="67BBDCE1" w14:textId="77777777" w:rsidR="00EC2BA0" w:rsidRDefault="00EC2BA0" w:rsidP="00652DFE">
      <w:pPr>
        <w:pStyle w:val="Heading4"/>
      </w:pPr>
      <w:r>
        <w:t xml:space="preserve">Ordinary Members; </w:t>
      </w:r>
    </w:p>
    <w:p w14:paraId="2D15A4D7" w14:textId="77777777" w:rsidR="00943355" w:rsidRDefault="00940F1F" w:rsidP="00652DFE">
      <w:pPr>
        <w:pStyle w:val="Heading4"/>
      </w:pPr>
      <w:bookmarkStart w:id="22" w:name="_Ref458069813"/>
      <w:r>
        <w:t xml:space="preserve">Life </w:t>
      </w:r>
      <w:r w:rsidR="00943355">
        <w:t>Members</w:t>
      </w:r>
      <w:r w:rsidR="00624D45">
        <w:t xml:space="preserve">; </w:t>
      </w:r>
      <w:bookmarkEnd w:id="22"/>
      <w:r w:rsidR="00624D45">
        <w:t>and</w:t>
      </w:r>
    </w:p>
    <w:p w14:paraId="3261A4AC" w14:textId="77777777" w:rsidR="00943355" w:rsidRPr="00943355" w:rsidRDefault="00BD1597" w:rsidP="00E81425">
      <w:pPr>
        <w:pStyle w:val="Heading4"/>
      </w:pPr>
      <w:r>
        <w:t xml:space="preserve">such other </w:t>
      </w:r>
      <w:r w:rsidR="006C7920">
        <w:t>classes</w:t>
      </w:r>
      <w:r>
        <w:t xml:space="preserve"> of</w:t>
      </w:r>
      <w:r w:rsidR="00F63CC9">
        <w:t xml:space="preserve"> Members as may be established</w:t>
      </w:r>
      <w:r w:rsidR="002935AD">
        <w:t xml:space="preserve"> from time to time</w:t>
      </w:r>
      <w:r w:rsidR="00652DFE">
        <w:t xml:space="preserve"> </w:t>
      </w:r>
      <w:r w:rsidR="002935AD">
        <w:t>in accordance with</w:t>
      </w:r>
      <w:r w:rsidR="00652DFE">
        <w:t xml:space="preserve"> clause </w:t>
      </w:r>
      <w:r w:rsidR="00F63CC9">
        <w:fldChar w:fldCharType="begin"/>
      </w:r>
      <w:r w:rsidR="00F63CC9">
        <w:instrText xml:space="preserve"> REF _Ref496000947 \w \h </w:instrText>
      </w:r>
      <w:r w:rsidR="00F63CC9">
        <w:fldChar w:fldCharType="separate"/>
      </w:r>
      <w:r w:rsidR="00EB6EDD">
        <w:t>6.2(b)</w:t>
      </w:r>
      <w:r w:rsidR="00F63CC9">
        <w:fldChar w:fldCharType="end"/>
      </w:r>
      <w:r w:rsidR="00943355">
        <w:t>.</w:t>
      </w:r>
    </w:p>
    <w:p w14:paraId="66F728C8" w14:textId="77777777" w:rsidR="00F63CC9" w:rsidRPr="00B43454" w:rsidRDefault="00F63CC9" w:rsidP="00F63CC9">
      <w:pPr>
        <w:pStyle w:val="Heading3"/>
      </w:pPr>
      <w:bookmarkStart w:id="23" w:name="_Ref453938527"/>
      <w:bookmarkStart w:id="24" w:name="_Ref457556508"/>
      <w:bookmarkStart w:id="25" w:name="_Ref496000947"/>
      <w:r>
        <w:t xml:space="preserve">Subject to the Act, and without derogating from the rights of existing Members, the </w:t>
      </w:r>
      <w:r w:rsidR="00665B73">
        <w:t>League</w:t>
      </w:r>
      <w:r>
        <w:t xml:space="preserve"> may by resolution create additional classes of associate membership of the </w:t>
      </w:r>
      <w:r w:rsidR="00665B73">
        <w:t>League</w:t>
      </w:r>
      <w:r>
        <w:t xml:space="preserve"> and determine the eligibility criteria, rights and obligations of those associate members.</w:t>
      </w:r>
      <w:bookmarkEnd w:id="25"/>
    </w:p>
    <w:p w14:paraId="32E479BE" w14:textId="77777777" w:rsidR="00EC2BA0" w:rsidRDefault="00EC2BA0" w:rsidP="004D4329">
      <w:pPr>
        <w:pStyle w:val="Heading2"/>
      </w:pPr>
      <w:bookmarkStart w:id="26" w:name="_Toc498097138"/>
      <w:r>
        <w:t xml:space="preserve">Eligibility </w:t>
      </w:r>
      <w:bookmarkEnd w:id="23"/>
      <w:r w:rsidR="00B30764">
        <w:t>for</w:t>
      </w:r>
      <w:r w:rsidR="0057774D">
        <w:t xml:space="preserve"> membership</w:t>
      </w:r>
      <w:bookmarkEnd w:id="24"/>
      <w:bookmarkEnd w:id="26"/>
      <w:r w:rsidR="00B55CA3">
        <w:t xml:space="preserve"> </w:t>
      </w:r>
    </w:p>
    <w:p w14:paraId="021F35E2" w14:textId="77777777" w:rsidR="0019229D" w:rsidRDefault="0019229D" w:rsidP="004D4329">
      <w:pPr>
        <w:pStyle w:val="Heading3"/>
      </w:pPr>
      <w:bookmarkStart w:id="27" w:name="_Ref498094728"/>
      <w:r>
        <w:t>Ordinary Members</w:t>
      </w:r>
      <w:bookmarkEnd w:id="27"/>
    </w:p>
    <w:p w14:paraId="0262DA00" w14:textId="77777777" w:rsidR="00CD3CC0" w:rsidRDefault="00CD3CC0" w:rsidP="0019229D">
      <w:pPr>
        <w:pStyle w:val="bodytext3"/>
      </w:pPr>
      <w:r>
        <w:t>To be eligible to apply for membership as an Ordinary Member, a person must:</w:t>
      </w:r>
    </w:p>
    <w:p w14:paraId="2551DCA3" w14:textId="77777777" w:rsidR="00CD3CC0" w:rsidRDefault="00CD3CC0" w:rsidP="00943355">
      <w:pPr>
        <w:pStyle w:val="Heading4"/>
      </w:pPr>
      <w:r>
        <w:t xml:space="preserve">be </w:t>
      </w:r>
      <w:r w:rsidR="00B2420D">
        <w:t xml:space="preserve">a natural person </w:t>
      </w:r>
      <w:r>
        <w:t>aged 18 years or over;</w:t>
      </w:r>
      <w:r w:rsidR="0022353D">
        <w:t xml:space="preserve"> and</w:t>
      </w:r>
    </w:p>
    <w:p w14:paraId="508A3140" w14:textId="77777777" w:rsidR="00943355" w:rsidRDefault="00CD3CC0" w:rsidP="00943355">
      <w:pPr>
        <w:pStyle w:val="Heading4"/>
      </w:pPr>
      <w:r>
        <w:t>support</w:t>
      </w:r>
      <w:r w:rsidR="00EC2BA0">
        <w:t xml:space="preserve"> the Objects</w:t>
      </w:r>
      <w:r w:rsidR="00F63CC9">
        <w:t>.</w:t>
      </w:r>
    </w:p>
    <w:p w14:paraId="609046DB" w14:textId="77777777" w:rsidR="0019229D" w:rsidRDefault="00940F1F" w:rsidP="004D4329">
      <w:pPr>
        <w:pStyle w:val="Heading3"/>
      </w:pPr>
      <w:bookmarkStart w:id="28" w:name="_Ref496781848"/>
      <w:bookmarkStart w:id="29" w:name="_Ref498093787"/>
      <w:r>
        <w:t xml:space="preserve">Life </w:t>
      </w:r>
      <w:r w:rsidR="0019229D">
        <w:t>Members</w:t>
      </w:r>
      <w:bookmarkEnd w:id="28"/>
      <w:bookmarkEnd w:id="29"/>
    </w:p>
    <w:p w14:paraId="19FB1AE6" w14:textId="77777777" w:rsidR="00E952D0" w:rsidRDefault="009939CF" w:rsidP="00933BC1">
      <w:pPr>
        <w:pStyle w:val="bodytext3"/>
      </w:pPr>
      <w:r w:rsidRPr="00F63CC9">
        <w:t xml:space="preserve">To be eligible </w:t>
      </w:r>
      <w:r w:rsidR="00940F1F">
        <w:t>for membership as a Life Member</w:t>
      </w:r>
      <w:r w:rsidRPr="00F63CC9">
        <w:t xml:space="preserve">, a </w:t>
      </w:r>
      <w:r w:rsidR="00B2420D">
        <w:t>Member</w:t>
      </w:r>
      <w:r w:rsidRPr="00F63CC9">
        <w:t xml:space="preserve"> must</w:t>
      </w:r>
      <w:r w:rsidR="00940F1F">
        <w:t xml:space="preserve"> have</w:t>
      </w:r>
      <w:r w:rsidR="00ED7839">
        <w:t xml:space="preserve"> provided outstanding service to the </w:t>
      </w:r>
      <w:r w:rsidR="00665B73">
        <w:t>League</w:t>
      </w:r>
      <w:r w:rsidR="00ED7839">
        <w:t xml:space="preserve"> for at least 10 years in promoting the Objects</w:t>
      </w:r>
      <w:r w:rsidR="006D7B48">
        <w:t>.</w:t>
      </w:r>
    </w:p>
    <w:p w14:paraId="5143AD24" w14:textId="77777777" w:rsidR="00EC2BA0" w:rsidRDefault="00EC2BA0" w:rsidP="004D4329">
      <w:pPr>
        <w:pStyle w:val="Heading2"/>
      </w:pPr>
      <w:bookmarkStart w:id="30" w:name="_Ref496783647"/>
      <w:bookmarkStart w:id="31" w:name="_Toc498097139"/>
      <w:r>
        <w:t>Applying for membership</w:t>
      </w:r>
      <w:r w:rsidR="00015E8E">
        <w:t xml:space="preserve"> as an Ordinary Member</w:t>
      </w:r>
      <w:bookmarkEnd w:id="30"/>
      <w:bookmarkEnd w:id="31"/>
    </w:p>
    <w:p w14:paraId="2C5611C6" w14:textId="77777777" w:rsidR="003A700A" w:rsidRDefault="003A700A" w:rsidP="004D4329">
      <w:pPr>
        <w:pStyle w:val="Heading3"/>
      </w:pPr>
      <w:bookmarkStart w:id="32" w:name="_Ref457565970"/>
      <w:r>
        <w:t xml:space="preserve">Every application for membership </w:t>
      </w:r>
      <w:r w:rsidR="00940F1F">
        <w:t>as an Ordinary Member</w:t>
      </w:r>
      <w:r>
        <w:t xml:space="preserve"> must:</w:t>
      </w:r>
      <w:bookmarkEnd w:id="32"/>
    </w:p>
    <w:p w14:paraId="7CF4AEA5" w14:textId="77777777" w:rsidR="00EC2BA0" w:rsidRDefault="003A700A" w:rsidP="004D4329">
      <w:pPr>
        <w:pStyle w:val="Heading4"/>
      </w:pPr>
      <w:r>
        <w:t xml:space="preserve">be on a written form approved by the </w:t>
      </w:r>
      <w:r w:rsidR="00623354">
        <w:t>Board</w:t>
      </w:r>
      <w:r>
        <w:t xml:space="preserve"> for that purpose and signed by the applicant</w:t>
      </w:r>
      <w:r w:rsidR="00B75396">
        <w:t>;</w:t>
      </w:r>
      <w:r w:rsidR="00F63CC9" w:rsidRPr="00F63CC9">
        <w:rPr>
          <w:color w:val="0000FF"/>
        </w:rPr>
        <w:t xml:space="preserve"> </w:t>
      </w:r>
      <w:r w:rsidR="00F63CC9">
        <w:t>and</w:t>
      </w:r>
    </w:p>
    <w:p w14:paraId="51DCE85A" w14:textId="77777777" w:rsidR="003A700A" w:rsidRDefault="00FE3153" w:rsidP="004D4329">
      <w:pPr>
        <w:pStyle w:val="Heading4"/>
      </w:pPr>
      <w:r>
        <w:t xml:space="preserve">be </w:t>
      </w:r>
      <w:r w:rsidR="003A700A">
        <w:t xml:space="preserve">submitted to the Secretary or in any other way approved by the </w:t>
      </w:r>
      <w:r w:rsidR="00623354">
        <w:t>Board</w:t>
      </w:r>
      <w:r w:rsidR="003A700A">
        <w:t>.</w:t>
      </w:r>
    </w:p>
    <w:p w14:paraId="22CA9AA4" w14:textId="77777777" w:rsidR="00EC2BA0" w:rsidRDefault="00EC2BA0" w:rsidP="004D4329">
      <w:pPr>
        <w:pStyle w:val="Heading3"/>
      </w:pPr>
      <w:bookmarkStart w:id="33" w:name="_Ref453926144"/>
      <w:r>
        <w:t xml:space="preserve">The </w:t>
      </w:r>
      <w:r w:rsidR="00623354">
        <w:t>Board</w:t>
      </w:r>
      <w:r>
        <w:t xml:space="preserve"> will consider membership applications and in its discretion may approve or reject an application, without giving reasons. </w:t>
      </w:r>
    </w:p>
    <w:p w14:paraId="519B462A" w14:textId="77777777" w:rsidR="00EC2BA0" w:rsidRDefault="00EC2BA0" w:rsidP="004D4329">
      <w:pPr>
        <w:pStyle w:val="Heading3"/>
      </w:pPr>
      <w:r>
        <w:t xml:space="preserve">The </w:t>
      </w:r>
      <w:r w:rsidR="003A700A">
        <w:t>Secretary</w:t>
      </w:r>
      <w:r>
        <w:t xml:space="preserve"> must inform applicants of the outcome of their application within a reasonable period.</w:t>
      </w:r>
      <w:bookmarkEnd w:id="33"/>
    </w:p>
    <w:p w14:paraId="4CDFA920" w14:textId="77777777" w:rsidR="00EC2BA0" w:rsidRDefault="00EC2BA0" w:rsidP="004D4329">
      <w:pPr>
        <w:pStyle w:val="Heading3"/>
      </w:pPr>
      <w:r>
        <w:t xml:space="preserve">If the </w:t>
      </w:r>
      <w:r w:rsidR="00623354">
        <w:t>Board</w:t>
      </w:r>
      <w:r>
        <w:t xml:space="preserve"> approves the membership application, the Secretary must:</w:t>
      </w:r>
    </w:p>
    <w:p w14:paraId="3B6811BC" w14:textId="77777777" w:rsidR="00EC2BA0" w:rsidRDefault="00EC2BA0" w:rsidP="004D4329">
      <w:pPr>
        <w:pStyle w:val="Heading4"/>
      </w:pPr>
      <w:r>
        <w:t>notify the applicant and request payment of the applicable Membership Fee; and</w:t>
      </w:r>
    </w:p>
    <w:p w14:paraId="227D1C5C" w14:textId="77777777" w:rsidR="00EC2BA0" w:rsidRDefault="00EC2BA0" w:rsidP="004D4329">
      <w:pPr>
        <w:pStyle w:val="Heading4"/>
      </w:pPr>
      <w:r>
        <w:t>within 2</w:t>
      </w:r>
      <w:r w:rsidRPr="004871C5">
        <w:t>8 days after the person become</w:t>
      </w:r>
      <w:r w:rsidR="00AF443C" w:rsidRPr="004871C5">
        <w:t>s</w:t>
      </w:r>
      <w:r w:rsidRPr="004871C5">
        <w:t xml:space="preserve"> a Member, enter the person's name in the Register.</w:t>
      </w:r>
    </w:p>
    <w:p w14:paraId="34B5BEB4" w14:textId="77777777" w:rsidR="003A700A" w:rsidRDefault="003A700A" w:rsidP="004D4329">
      <w:pPr>
        <w:pStyle w:val="Heading3"/>
      </w:pPr>
      <w:r>
        <w:t xml:space="preserve">An applicant whose membership application has been approved will not become a Member until the </w:t>
      </w:r>
      <w:r w:rsidR="00665B73">
        <w:t>League</w:t>
      </w:r>
      <w:r>
        <w:t xml:space="preserve"> has:</w:t>
      </w:r>
    </w:p>
    <w:p w14:paraId="3B61CB98" w14:textId="77777777" w:rsidR="003A700A" w:rsidRDefault="003A700A" w:rsidP="004D4329">
      <w:pPr>
        <w:pStyle w:val="Heading4"/>
      </w:pPr>
      <w:r>
        <w:t>received payment of the required Membership Fee; and</w:t>
      </w:r>
    </w:p>
    <w:p w14:paraId="31CC55A5" w14:textId="77777777" w:rsidR="003A700A" w:rsidRPr="003A700A" w:rsidRDefault="003A700A" w:rsidP="004D4329">
      <w:pPr>
        <w:pStyle w:val="Heading4"/>
      </w:pPr>
      <w:r>
        <w:t xml:space="preserve">the applicant's details are entered in the Register in accordance with clause </w:t>
      </w:r>
      <w:r>
        <w:fldChar w:fldCharType="begin"/>
      </w:r>
      <w:r>
        <w:instrText xml:space="preserve"> REF _Ref454448718 \w \h </w:instrText>
      </w:r>
      <w:r>
        <w:fldChar w:fldCharType="separate"/>
      </w:r>
      <w:r w:rsidR="00EB6EDD">
        <w:t>8.1</w:t>
      </w:r>
      <w:r>
        <w:fldChar w:fldCharType="end"/>
      </w:r>
      <w:r>
        <w:t>.</w:t>
      </w:r>
    </w:p>
    <w:p w14:paraId="06FE631A" w14:textId="77777777" w:rsidR="00015E8E" w:rsidRDefault="00015E8E" w:rsidP="004D4329">
      <w:pPr>
        <w:pStyle w:val="Heading2"/>
      </w:pPr>
      <w:bookmarkStart w:id="34" w:name="_Ref453927313"/>
      <w:bookmarkStart w:id="35" w:name="_Ref453937237"/>
      <w:bookmarkStart w:id="36" w:name="_Ref458759415"/>
      <w:bookmarkStart w:id="37" w:name="_Ref458759845"/>
      <w:bookmarkStart w:id="38" w:name="_Toc498097140"/>
      <w:r>
        <w:t>Membership as a Life Member</w:t>
      </w:r>
      <w:bookmarkEnd w:id="38"/>
    </w:p>
    <w:p w14:paraId="682C8CD9" w14:textId="77777777" w:rsidR="009F43A0" w:rsidRDefault="009F43A0" w:rsidP="00B2420D">
      <w:pPr>
        <w:pStyle w:val="Heading3"/>
      </w:pPr>
      <w:r>
        <w:t xml:space="preserve">Any Ordinary Member may nominate a person </w:t>
      </w:r>
      <w:r w:rsidR="00B2420D">
        <w:t xml:space="preserve">who is eligible in accordance with clause </w:t>
      </w:r>
      <w:r w:rsidR="00B2420D">
        <w:fldChar w:fldCharType="begin"/>
      </w:r>
      <w:r w:rsidR="00B2420D">
        <w:instrText xml:space="preserve"> REF _Ref498093787 \w \h </w:instrText>
      </w:r>
      <w:r w:rsidR="00B2420D">
        <w:fldChar w:fldCharType="separate"/>
      </w:r>
      <w:r w:rsidR="00EB6EDD">
        <w:t>6.3(b)</w:t>
      </w:r>
      <w:r w:rsidR="00B2420D">
        <w:fldChar w:fldCharType="end"/>
      </w:r>
      <w:r w:rsidR="00B2420D">
        <w:t xml:space="preserve"> for Life Membership. The Ordinary Member must complete </w:t>
      </w:r>
      <w:r w:rsidR="00ED7839">
        <w:t>a</w:t>
      </w:r>
      <w:r>
        <w:t xml:space="preserve"> nomination form provided by the Board for that purpose and lodg</w:t>
      </w:r>
      <w:r w:rsidR="00B2420D">
        <w:t xml:space="preserve">e </w:t>
      </w:r>
      <w:r>
        <w:t xml:space="preserve">it with the </w:t>
      </w:r>
      <w:r w:rsidR="00B2420D">
        <w:t>Secretary</w:t>
      </w:r>
      <w:r>
        <w:t>.</w:t>
      </w:r>
    </w:p>
    <w:p w14:paraId="102447B6" w14:textId="77777777" w:rsidR="009F43A0" w:rsidRDefault="009F43A0" w:rsidP="00B2420D">
      <w:pPr>
        <w:pStyle w:val="Heading3"/>
      </w:pPr>
      <w:r>
        <w:t>Nominations for Life Membership must be considered a</w:t>
      </w:r>
      <w:r w:rsidR="00B2420D">
        <w:t>t</w:t>
      </w:r>
      <w:r>
        <w:t xml:space="preserve"> a General Meeting and will be approved if a Special Resolution is passed approving the nomination.</w:t>
      </w:r>
    </w:p>
    <w:p w14:paraId="5ADFD3A7" w14:textId="77777777" w:rsidR="00EC2BA0" w:rsidRDefault="00EC2BA0" w:rsidP="004D4329">
      <w:pPr>
        <w:pStyle w:val="Heading2"/>
      </w:pPr>
      <w:bookmarkStart w:id="39" w:name="_Toc498097141"/>
      <w:r>
        <w:t>Membership Fees</w:t>
      </w:r>
      <w:bookmarkEnd w:id="34"/>
      <w:bookmarkEnd w:id="36"/>
      <w:bookmarkEnd w:id="37"/>
      <w:bookmarkEnd w:id="39"/>
      <w:r>
        <w:t xml:space="preserve"> </w:t>
      </w:r>
      <w:bookmarkEnd w:id="35"/>
    </w:p>
    <w:p w14:paraId="57C792E5" w14:textId="77777777" w:rsidR="00EC2BA0" w:rsidRDefault="0051104B" w:rsidP="004D4329">
      <w:pPr>
        <w:pStyle w:val="Heading3"/>
      </w:pPr>
      <w:bookmarkStart w:id="40" w:name="_Ref456365675"/>
      <w:r>
        <w:t>T</w:t>
      </w:r>
      <w:r w:rsidR="00EC2BA0">
        <w:t xml:space="preserve">he </w:t>
      </w:r>
      <w:r w:rsidR="00623354">
        <w:t>Board</w:t>
      </w:r>
      <w:r w:rsidR="00EC2BA0">
        <w:t xml:space="preserve"> </w:t>
      </w:r>
      <w:r>
        <w:t xml:space="preserve">must determine the Membership Fees </w:t>
      </w:r>
      <w:r w:rsidR="00EC2BA0">
        <w:t>from time to time</w:t>
      </w:r>
      <w:r w:rsidR="00B90C7C">
        <w:t xml:space="preserve"> </w:t>
      </w:r>
      <w:r>
        <w:t>applicable to each Member</w:t>
      </w:r>
      <w:r w:rsidR="00EC2BA0">
        <w:t>, including (but not limited to):</w:t>
      </w:r>
      <w:bookmarkEnd w:id="40"/>
    </w:p>
    <w:p w14:paraId="1E5B443E" w14:textId="77777777" w:rsidR="00EC2BA0" w:rsidRDefault="00EC2BA0" w:rsidP="004D4329">
      <w:pPr>
        <w:pStyle w:val="Heading4"/>
      </w:pPr>
      <w:r>
        <w:t>an entrance fee for membership;</w:t>
      </w:r>
      <w:r w:rsidR="00B90C7C">
        <w:t xml:space="preserve"> and</w:t>
      </w:r>
    </w:p>
    <w:p w14:paraId="2E55CB54" w14:textId="77777777" w:rsidR="00EC2BA0" w:rsidRDefault="0051104B" w:rsidP="004D4329">
      <w:pPr>
        <w:pStyle w:val="Heading4"/>
      </w:pPr>
      <w:r>
        <w:t>an annual, half yearly, quarterly or monthly subscription fee</w:t>
      </w:r>
      <w:r w:rsidR="00B90C7C">
        <w:t>.</w:t>
      </w:r>
    </w:p>
    <w:p w14:paraId="2C660FF6" w14:textId="77777777" w:rsidR="00231B3F" w:rsidRPr="00231B3F" w:rsidRDefault="00231B3F" w:rsidP="00810C4D">
      <w:pPr>
        <w:pStyle w:val="Heading3"/>
      </w:pPr>
      <w:r>
        <w:t>T</w:t>
      </w:r>
      <w:r w:rsidR="00810C4D" w:rsidRPr="00231B3F">
        <w:t xml:space="preserve">he Board </w:t>
      </w:r>
      <w:r w:rsidRPr="00231B3F">
        <w:t>may:</w:t>
      </w:r>
    </w:p>
    <w:p w14:paraId="627F1DEB" w14:textId="77777777" w:rsidR="00231B3F" w:rsidRPr="00231B3F" w:rsidRDefault="00231B3F" w:rsidP="00231B3F">
      <w:pPr>
        <w:pStyle w:val="Heading4"/>
      </w:pPr>
      <w:r w:rsidRPr="00231B3F">
        <w:t xml:space="preserve">set different Membership Fees for </w:t>
      </w:r>
      <w:r>
        <w:t xml:space="preserve">different </w:t>
      </w:r>
      <w:r w:rsidRPr="00231B3F">
        <w:t>Members</w:t>
      </w:r>
      <w:r>
        <w:t>, including (but not limited to) different Membership Fees (or no Membership Fees) for Members</w:t>
      </w:r>
      <w:r w:rsidRPr="00231B3F">
        <w:t xml:space="preserve"> who are </w:t>
      </w:r>
      <w:r w:rsidR="00665B73">
        <w:t>League</w:t>
      </w:r>
      <w:r w:rsidRPr="00231B3F">
        <w:t xml:space="preserve"> players; and</w:t>
      </w:r>
    </w:p>
    <w:p w14:paraId="41AB9A23" w14:textId="77777777" w:rsidR="00EC2BA0" w:rsidRPr="00231B3F" w:rsidRDefault="00810C4D" w:rsidP="00231B3F">
      <w:pPr>
        <w:pStyle w:val="Heading4"/>
      </w:pPr>
      <w:r w:rsidRPr="00231B3F">
        <w:t xml:space="preserve">in its absolute discretion may waive </w:t>
      </w:r>
      <w:r w:rsidR="0051104B" w:rsidRPr="00231B3F">
        <w:t>all or part of a Membership Fee payable by a</w:t>
      </w:r>
      <w:r w:rsidR="00231B3F" w:rsidRPr="00231B3F">
        <w:t>ny</w:t>
      </w:r>
      <w:r w:rsidR="0051104B" w:rsidRPr="00231B3F">
        <w:t xml:space="preserve"> particular Member.</w:t>
      </w:r>
    </w:p>
    <w:p w14:paraId="6F44FB6A" w14:textId="77777777" w:rsidR="00231B3F" w:rsidRDefault="00231B3F" w:rsidP="00231B3F">
      <w:pPr>
        <w:pStyle w:val="Heading3"/>
      </w:pPr>
      <w:r>
        <w:t xml:space="preserve">Membership Fees are payable in advance by the date directed by the Board from time to time. </w:t>
      </w:r>
    </w:p>
    <w:p w14:paraId="446E1562" w14:textId="77777777" w:rsidR="00EC2BA0" w:rsidRDefault="00EC2BA0" w:rsidP="004D4329">
      <w:pPr>
        <w:pStyle w:val="Heading3"/>
      </w:pPr>
      <w:r>
        <w:t xml:space="preserve">If any amount owing under this clause </w:t>
      </w:r>
      <w:r w:rsidR="00231B3F">
        <w:fldChar w:fldCharType="begin"/>
      </w:r>
      <w:r w:rsidR="00231B3F">
        <w:instrText xml:space="preserve"> REF _Ref458759415 \w \h </w:instrText>
      </w:r>
      <w:r w:rsidR="00231B3F">
        <w:fldChar w:fldCharType="separate"/>
      </w:r>
      <w:r w:rsidR="00EB6EDD">
        <w:t>6.5</w:t>
      </w:r>
      <w:r w:rsidR="00231B3F">
        <w:fldChar w:fldCharType="end"/>
      </w:r>
      <w:r>
        <w:t xml:space="preserve"> remains unpaid for a period of </w:t>
      </w:r>
      <w:r>
        <w:rPr>
          <w:iCs/>
        </w:rPr>
        <w:t>60 days</w:t>
      </w:r>
      <w:r>
        <w:t xml:space="preserve"> after it falls due, the Secretary will send a notice to the Member requiring payment of the outstanding amount within 28 days of the date of the notice.  </w:t>
      </w:r>
    </w:p>
    <w:p w14:paraId="4E371E74" w14:textId="77777777" w:rsidR="00EC2BA0" w:rsidRDefault="00EC2BA0" w:rsidP="004D4329">
      <w:pPr>
        <w:pStyle w:val="Heading3"/>
      </w:pPr>
      <w:r>
        <w:t>If the amount is not paid within this 28 day period then the Member will at the end of the period automatically and without further notice cease to be a Member.</w:t>
      </w:r>
    </w:p>
    <w:p w14:paraId="3398176A" w14:textId="77777777" w:rsidR="00EC2BA0" w:rsidRDefault="00EC2BA0" w:rsidP="004D4329">
      <w:pPr>
        <w:pStyle w:val="Heading3"/>
      </w:pPr>
      <w:r>
        <w:t xml:space="preserve">The </w:t>
      </w:r>
      <w:r w:rsidR="00623354">
        <w:t>Board</w:t>
      </w:r>
      <w:r>
        <w:t xml:space="preserve"> may, in its absolute discretion, reinstate the Member on payment of all arrears of amounts owing. </w:t>
      </w:r>
    </w:p>
    <w:p w14:paraId="6CC71E17" w14:textId="77777777" w:rsidR="00EC2BA0" w:rsidRDefault="00EC2BA0" w:rsidP="004D4329">
      <w:pPr>
        <w:pStyle w:val="Heading2"/>
      </w:pPr>
      <w:bookmarkStart w:id="41" w:name="_Toc498097142"/>
      <w:r>
        <w:t xml:space="preserve">Membership </w:t>
      </w:r>
      <w:r w:rsidR="009939CF">
        <w:t>obligations and rights</w:t>
      </w:r>
      <w:bookmarkEnd w:id="41"/>
    </w:p>
    <w:p w14:paraId="2DDA375E" w14:textId="77777777" w:rsidR="009939CF" w:rsidRDefault="009939CF" w:rsidP="004D4329">
      <w:pPr>
        <w:pStyle w:val="Heading3"/>
      </w:pPr>
      <w:r>
        <w:t>Every Member undertakes to the best of their ability to:</w:t>
      </w:r>
    </w:p>
    <w:p w14:paraId="278AD0EA" w14:textId="77777777" w:rsidR="009939CF" w:rsidRDefault="009939CF" w:rsidP="009939CF">
      <w:pPr>
        <w:pStyle w:val="Heading4"/>
      </w:pPr>
      <w:r>
        <w:t xml:space="preserve">comply with this Constitution and any regulations, policies or standards of the </w:t>
      </w:r>
      <w:r w:rsidR="00665B73">
        <w:t>League</w:t>
      </w:r>
      <w:r>
        <w:t xml:space="preserve"> in force from time to time; and</w:t>
      </w:r>
    </w:p>
    <w:p w14:paraId="137D6A97" w14:textId="77777777" w:rsidR="009939CF" w:rsidRDefault="009939CF" w:rsidP="009939CF">
      <w:pPr>
        <w:pStyle w:val="Heading4"/>
      </w:pPr>
      <w:r>
        <w:t xml:space="preserve">promote the Objects, interests and standing of the </w:t>
      </w:r>
      <w:r w:rsidR="00665B73">
        <w:t>League</w:t>
      </w:r>
      <w:r>
        <w:t>.</w:t>
      </w:r>
    </w:p>
    <w:p w14:paraId="4D6EE491" w14:textId="77777777" w:rsidR="00EC2BA0" w:rsidRDefault="00CB221A" w:rsidP="004D4329">
      <w:pPr>
        <w:pStyle w:val="Heading3"/>
      </w:pPr>
      <w:bookmarkStart w:id="42" w:name="_Ref496780744"/>
      <w:r>
        <w:t>Ordinary</w:t>
      </w:r>
      <w:r w:rsidR="00624133">
        <w:t xml:space="preserve"> </w:t>
      </w:r>
      <w:r w:rsidR="00EC2BA0">
        <w:t>Member</w:t>
      </w:r>
      <w:r w:rsidR="006C7920">
        <w:t>s</w:t>
      </w:r>
      <w:r w:rsidR="00EC2BA0">
        <w:t xml:space="preserve"> </w:t>
      </w:r>
      <w:r w:rsidR="00BA244F">
        <w:t>have</w:t>
      </w:r>
      <w:r w:rsidR="00EC2BA0">
        <w:t xml:space="preserve"> all the rights provided to Members under this Constitution, including (but not limited to) the right to:</w:t>
      </w:r>
      <w:bookmarkEnd w:id="42"/>
    </w:p>
    <w:p w14:paraId="324373FB" w14:textId="77777777" w:rsidR="00EC2BA0" w:rsidRDefault="00EC2BA0" w:rsidP="004D4329">
      <w:pPr>
        <w:pStyle w:val="Heading4"/>
      </w:pPr>
      <w:r>
        <w:t xml:space="preserve">receive notices from the </w:t>
      </w:r>
      <w:r w:rsidR="00665B73">
        <w:t>League</w:t>
      </w:r>
      <w:r>
        <w:t>;</w:t>
      </w:r>
    </w:p>
    <w:p w14:paraId="60C52DD6" w14:textId="77777777" w:rsidR="00CB221A" w:rsidRDefault="00EC2BA0" w:rsidP="004D4329">
      <w:pPr>
        <w:pStyle w:val="Heading4"/>
      </w:pPr>
      <w:r>
        <w:t xml:space="preserve">attend, request the convening of and vote at all </w:t>
      </w:r>
      <w:r w:rsidR="00C03783">
        <w:t>General Meeting</w:t>
      </w:r>
      <w:r>
        <w:t xml:space="preserve">s of the </w:t>
      </w:r>
      <w:r w:rsidR="00665B73">
        <w:t>League</w:t>
      </w:r>
      <w:r>
        <w:t xml:space="preserve">; </w:t>
      </w:r>
      <w:r w:rsidR="003B00CE">
        <w:t>and</w:t>
      </w:r>
    </w:p>
    <w:p w14:paraId="077C59CA" w14:textId="77777777" w:rsidR="00EC2BA0" w:rsidRDefault="00B2420D" w:rsidP="004D4329">
      <w:pPr>
        <w:pStyle w:val="Heading4"/>
      </w:pPr>
      <w:r>
        <w:t xml:space="preserve">be elected or appointed </w:t>
      </w:r>
      <w:r w:rsidR="00EC2BA0">
        <w:t xml:space="preserve">to the </w:t>
      </w:r>
      <w:r w:rsidR="00623354">
        <w:t>Board</w:t>
      </w:r>
      <w:r w:rsidR="00EC2BA0">
        <w:t xml:space="preserve"> and any </w:t>
      </w:r>
      <w:r w:rsidR="002935AD">
        <w:t>committees</w:t>
      </w:r>
      <w:r w:rsidR="00EC2BA0">
        <w:t xml:space="preserve"> of the </w:t>
      </w:r>
      <w:r w:rsidR="00665B73">
        <w:t>League</w:t>
      </w:r>
      <w:r w:rsidR="00EC2BA0">
        <w:t>.</w:t>
      </w:r>
    </w:p>
    <w:p w14:paraId="488D5534" w14:textId="77777777" w:rsidR="009A3D64" w:rsidRDefault="00940F1F" w:rsidP="00BA244F">
      <w:pPr>
        <w:pStyle w:val="Heading3"/>
      </w:pPr>
      <w:bookmarkStart w:id="43" w:name="_Ref457555970"/>
      <w:r>
        <w:t xml:space="preserve">Life </w:t>
      </w:r>
      <w:r w:rsidR="00A867B3">
        <w:t>Members</w:t>
      </w:r>
      <w:r w:rsidR="009A3D64">
        <w:t>:</w:t>
      </w:r>
      <w:r w:rsidR="003B00CE">
        <w:t xml:space="preserve"> </w:t>
      </w:r>
    </w:p>
    <w:p w14:paraId="710A75EB" w14:textId="77777777" w:rsidR="009A3D64" w:rsidRDefault="00940F1F" w:rsidP="00E81425">
      <w:pPr>
        <w:pStyle w:val="Heading4"/>
      </w:pPr>
      <w:r>
        <w:t xml:space="preserve">are not required to pay Membership Fees. </w:t>
      </w:r>
      <w:bookmarkEnd w:id="43"/>
    </w:p>
    <w:p w14:paraId="395AA3E5" w14:textId="77777777" w:rsidR="003B00CE" w:rsidRDefault="003B00CE" w:rsidP="00C03783">
      <w:pPr>
        <w:pStyle w:val="Heading3"/>
      </w:pPr>
      <w:r>
        <w:t xml:space="preserve">Any other class of associate member created in accordance with clause </w:t>
      </w:r>
      <w:r>
        <w:fldChar w:fldCharType="begin"/>
      </w:r>
      <w:r>
        <w:instrText xml:space="preserve"> REF _Ref496000947 \w \h </w:instrText>
      </w:r>
      <w:r>
        <w:fldChar w:fldCharType="separate"/>
      </w:r>
      <w:r w:rsidR="00EB6EDD">
        <w:t>6.2(b)</w:t>
      </w:r>
      <w:r>
        <w:fldChar w:fldCharType="end"/>
      </w:r>
      <w:r>
        <w:t xml:space="preserve"> will have the rights given to them in accordance with the resolution referred to in clause </w:t>
      </w:r>
      <w:r>
        <w:fldChar w:fldCharType="begin"/>
      </w:r>
      <w:r>
        <w:instrText xml:space="preserve"> REF _Ref496000947 \w \h </w:instrText>
      </w:r>
      <w:r>
        <w:fldChar w:fldCharType="separate"/>
      </w:r>
      <w:r w:rsidR="00EB6EDD">
        <w:t>6.2(b)</w:t>
      </w:r>
      <w:r>
        <w:fldChar w:fldCharType="end"/>
      </w:r>
      <w:r>
        <w:t>.</w:t>
      </w:r>
    </w:p>
    <w:p w14:paraId="654E54D7" w14:textId="77777777" w:rsidR="00A415AF" w:rsidRDefault="00A415AF" w:rsidP="00A415AF">
      <w:pPr>
        <w:pStyle w:val="Heading3"/>
        <w:numPr>
          <w:ilvl w:val="0"/>
          <w:numId w:val="0"/>
        </w:numPr>
        <w:ind w:left="680"/>
      </w:pPr>
    </w:p>
    <w:p w14:paraId="0919B558" w14:textId="77777777" w:rsidR="00EC2BA0" w:rsidRDefault="00EC2BA0" w:rsidP="004D4329">
      <w:pPr>
        <w:pStyle w:val="Heading2"/>
      </w:pPr>
      <w:bookmarkStart w:id="44" w:name="_Toc498097143"/>
      <w:r>
        <w:t>Liability of Members</w:t>
      </w:r>
      <w:bookmarkEnd w:id="44"/>
    </w:p>
    <w:p w14:paraId="3A4EA066" w14:textId="77777777" w:rsidR="00EC2BA0" w:rsidRDefault="00624133" w:rsidP="004D4329">
      <w:pPr>
        <w:pStyle w:val="Heading3"/>
      </w:pPr>
      <w:r>
        <w:t>The liability of M</w:t>
      </w:r>
      <w:r w:rsidR="00EC2BA0">
        <w:t>ember</w:t>
      </w:r>
      <w:r>
        <w:t>s</w:t>
      </w:r>
      <w:r w:rsidR="00EC2BA0">
        <w:t xml:space="preserve"> is </w:t>
      </w:r>
      <w:r>
        <w:t>limited to payment of</w:t>
      </w:r>
      <w:r w:rsidR="00EC2BA0">
        <w:t xml:space="preserve"> their Membership Fees in accordance with clause </w:t>
      </w:r>
      <w:r w:rsidR="00970E98">
        <w:fldChar w:fldCharType="begin"/>
      </w:r>
      <w:r w:rsidR="00970E98">
        <w:instrText xml:space="preserve"> REF _Ref458759845 \w \h </w:instrText>
      </w:r>
      <w:r w:rsidR="00970E98">
        <w:fldChar w:fldCharType="separate"/>
      </w:r>
      <w:r w:rsidR="00EB6EDD">
        <w:t>6.5</w:t>
      </w:r>
      <w:r w:rsidR="00970E98">
        <w:fldChar w:fldCharType="end"/>
      </w:r>
      <w:r w:rsidR="00EC2BA0">
        <w:t>.</w:t>
      </w:r>
    </w:p>
    <w:p w14:paraId="756C4211" w14:textId="77777777" w:rsidR="00EC2BA0" w:rsidRDefault="00EC2BA0" w:rsidP="004D4329">
      <w:pPr>
        <w:pStyle w:val="Heading3"/>
      </w:pPr>
      <w:r>
        <w:t xml:space="preserve">A Member is not liable, by reason of their Membership, for the liabilities of the </w:t>
      </w:r>
      <w:r w:rsidR="00665B73">
        <w:t>League</w:t>
      </w:r>
      <w:r>
        <w:t xml:space="preserve"> or the cost of winding up the </w:t>
      </w:r>
      <w:r w:rsidR="00665B73">
        <w:t>League</w:t>
      </w:r>
      <w:r>
        <w:t xml:space="preserve">. </w:t>
      </w:r>
      <w:r w:rsidR="00624133" w:rsidRPr="00624133">
        <w:rPr>
          <w:color w:val="0000FF"/>
        </w:rPr>
        <w:t xml:space="preserve"> </w:t>
      </w:r>
    </w:p>
    <w:p w14:paraId="552F7E49" w14:textId="77777777" w:rsidR="00EC2BA0" w:rsidRDefault="00EC2BA0" w:rsidP="004D4329">
      <w:pPr>
        <w:pStyle w:val="Heading2"/>
      </w:pPr>
      <w:bookmarkStart w:id="45" w:name="_Toc498097144"/>
      <w:r>
        <w:t>No transfer of membership</w:t>
      </w:r>
      <w:bookmarkEnd w:id="45"/>
    </w:p>
    <w:p w14:paraId="1A0C96F4" w14:textId="77777777" w:rsidR="00EC2BA0" w:rsidRDefault="00EC2BA0" w:rsidP="004D4329">
      <w:pPr>
        <w:pStyle w:val="bodytext2"/>
      </w:pPr>
      <w:r>
        <w:t>A right, privilege or obligation of a person by reason of Membership:</w:t>
      </w:r>
    </w:p>
    <w:p w14:paraId="7007DFB6" w14:textId="77777777" w:rsidR="00EC2BA0" w:rsidRDefault="00EC2BA0" w:rsidP="004D4329">
      <w:pPr>
        <w:pStyle w:val="Heading3"/>
      </w:pPr>
      <w:r>
        <w:t>is not capable of being transferred or transmitted to another person; and</w:t>
      </w:r>
    </w:p>
    <w:p w14:paraId="791E377C" w14:textId="77777777" w:rsidR="00EC2BA0" w:rsidRDefault="00EC2BA0" w:rsidP="004D4329">
      <w:pPr>
        <w:pStyle w:val="Heading3"/>
      </w:pPr>
      <w:r>
        <w:t>terminates upon the cessation of Membership.</w:t>
      </w:r>
    </w:p>
    <w:p w14:paraId="17437F51" w14:textId="77777777" w:rsidR="00EC2BA0" w:rsidRDefault="00EC2BA0" w:rsidP="004D4329">
      <w:pPr>
        <w:pStyle w:val="Heading1"/>
      </w:pPr>
      <w:bookmarkStart w:id="46" w:name="_Ref498095056"/>
      <w:bookmarkStart w:id="47" w:name="_Toc498097145"/>
      <w:r>
        <w:t>Ceasing to be a Member</w:t>
      </w:r>
      <w:bookmarkEnd w:id="46"/>
      <w:bookmarkEnd w:id="47"/>
    </w:p>
    <w:p w14:paraId="1378163A" w14:textId="77777777" w:rsidR="00EC2BA0" w:rsidRDefault="00EC2BA0" w:rsidP="004D4329">
      <w:pPr>
        <w:pStyle w:val="Heading2"/>
      </w:pPr>
      <w:bookmarkStart w:id="48" w:name="_Toc498097146"/>
      <w:r>
        <w:t>When a Member ceases to be a Member</w:t>
      </w:r>
      <w:bookmarkEnd w:id="48"/>
    </w:p>
    <w:p w14:paraId="00F973B5" w14:textId="77777777" w:rsidR="00EC2BA0" w:rsidRDefault="00EC2BA0" w:rsidP="004D4329">
      <w:pPr>
        <w:pStyle w:val="bodytext2"/>
      </w:pPr>
      <w:r>
        <w:t>A Member will cease to be a Member:</w:t>
      </w:r>
    </w:p>
    <w:p w14:paraId="7CD8A8EA" w14:textId="77777777" w:rsidR="00EC2BA0" w:rsidRDefault="00EC2BA0" w:rsidP="004D4329">
      <w:pPr>
        <w:pStyle w:val="Heading3"/>
      </w:pPr>
      <w:r>
        <w:t>if the Member resigns by</w:t>
      </w:r>
      <w:r w:rsidR="0038787C">
        <w:t xml:space="preserve"> verbal</w:t>
      </w:r>
      <w:r>
        <w:t xml:space="preserve"> notice </w:t>
      </w:r>
      <w:r w:rsidR="0038787C">
        <w:t xml:space="preserve">or notice </w:t>
      </w:r>
      <w:r>
        <w:t xml:space="preserve">in writing to the </w:t>
      </w:r>
      <w:r w:rsidR="0038787C">
        <w:t xml:space="preserve">President or </w:t>
      </w:r>
      <w:r>
        <w:t>Secretary, on the date that the notice is received by the Secretary</w:t>
      </w:r>
      <w:r w:rsidR="0038787C">
        <w:t xml:space="preserve"> or President</w:t>
      </w:r>
      <w:r>
        <w:t>, or any later date specified in the notice;</w:t>
      </w:r>
    </w:p>
    <w:p w14:paraId="1ED501C3" w14:textId="77777777" w:rsidR="003B00CE" w:rsidRDefault="003B00CE" w:rsidP="004D4329">
      <w:pPr>
        <w:pStyle w:val="Heading3"/>
      </w:pPr>
      <w:r>
        <w:t xml:space="preserve">in the case of a Life Member, if a special resolution referred to in clause </w:t>
      </w:r>
      <w:r w:rsidR="00457705">
        <w:rPr>
          <w:highlight w:val="green"/>
        </w:rPr>
        <w:fldChar w:fldCharType="begin"/>
      </w:r>
      <w:r w:rsidR="00457705">
        <w:instrText xml:space="preserve"> REF _Ref498095448 \w \h </w:instrText>
      </w:r>
      <w:r w:rsidR="00457705">
        <w:rPr>
          <w:highlight w:val="green"/>
        </w:rPr>
      </w:r>
      <w:r w:rsidR="00457705">
        <w:rPr>
          <w:highlight w:val="green"/>
        </w:rPr>
        <w:fldChar w:fldCharType="separate"/>
      </w:r>
      <w:r w:rsidR="00EB6EDD">
        <w:t>7.3</w:t>
      </w:r>
      <w:r w:rsidR="00457705">
        <w:rPr>
          <w:highlight w:val="green"/>
        </w:rPr>
        <w:fldChar w:fldCharType="end"/>
      </w:r>
      <w:r>
        <w:t xml:space="preserve"> is passed;</w:t>
      </w:r>
    </w:p>
    <w:p w14:paraId="6CB1524E" w14:textId="77777777" w:rsidR="00EC2BA0" w:rsidRDefault="0022353D" w:rsidP="004D4329">
      <w:pPr>
        <w:pStyle w:val="Heading3"/>
      </w:pPr>
      <w:r>
        <w:t xml:space="preserve">in the case of an Ordinary Member (or any additional class of associate member created in accordance with clause </w:t>
      </w:r>
      <w:r>
        <w:fldChar w:fldCharType="begin"/>
      </w:r>
      <w:r>
        <w:instrText xml:space="preserve"> REF _Ref496000947 \w \h </w:instrText>
      </w:r>
      <w:r>
        <w:fldChar w:fldCharType="separate"/>
      </w:r>
      <w:r w:rsidR="00EB6EDD">
        <w:t>6.2(b)</w:t>
      </w:r>
      <w:r>
        <w:fldChar w:fldCharType="end"/>
      </w:r>
      <w:r>
        <w:t xml:space="preserve">), </w:t>
      </w:r>
      <w:r w:rsidR="00EC2BA0">
        <w:t xml:space="preserve">if their membership is revoked in accordance with clause </w:t>
      </w:r>
      <w:r w:rsidR="00EC2BA0">
        <w:rPr>
          <w:highlight w:val="cyan"/>
        </w:rPr>
        <w:fldChar w:fldCharType="begin"/>
      </w:r>
      <w:r w:rsidR="00EC2BA0">
        <w:instrText xml:space="preserve"> REF _Ref453938666 \w \h </w:instrText>
      </w:r>
      <w:r w:rsidR="00EC2BA0">
        <w:rPr>
          <w:highlight w:val="cyan"/>
        </w:rPr>
      </w:r>
      <w:r w:rsidR="00EC2BA0">
        <w:rPr>
          <w:highlight w:val="cyan"/>
        </w:rPr>
        <w:fldChar w:fldCharType="separate"/>
      </w:r>
      <w:r w:rsidR="00EB6EDD">
        <w:t>7.2</w:t>
      </w:r>
      <w:r w:rsidR="00EC2BA0">
        <w:rPr>
          <w:highlight w:val="cyan"/>
        </w:rPr>
        <w:fldChar w:fldCharType="end"/>
      </w:r>
      <w:r w:rsidR="00EC2BA0">
        <w:t xml:space="preserve">; </w:t>
      </w:r>
      <w:r w:rsidR="00650773">
        <w:t>or</w:t>
      </w:r>
    </w:p>
    <w:p w14:paraId="69AF6A94" w14:textId="77777777" w:rsidR="00EC2BA0" w:rsidRDefault="00EC2BA0" w:rsidP="00E81425">
      <w:pPr>
        <w:pStyle w:val="Heading3"/>
      </w:pPr>
      <w:r>
        <w:t>if the Member</w:t>
      </w:r>
      <w:r w:rsidR="004177D2">
        <w:t xml:space="preserve"> </w:t>
      </w:r>
      <w:r>
        <w:t>dies</w:t>
      </w:r>
      <w:r w:rsidR="003B00CE">
        <w:t>.</w:t>
      </w:r>
    </w:p>
    <w:p w14:paraId="09988D5B" w14:textId="77777777" w:rsidR="00A415AF" w:rsidRDefault="00A415AF" w:rsidP="00A415AF">
      <w:pPr>
        <w:pStyle w:val="Heading3"/>
      </w:pPr>
      <w:r>
        <w:t>A Club of either one or two teams must advise the Executive of the MFL of its intent to request a transfer to another competition before the 30th June of the year preceding the transfer.</w:t>
      </w:r>
    </w:p>
    <w:p w14:paraId="3C738A84" w14:textId="77777777" w:rsidR="00A415AF" w:rsidRDefault="00A415AF" w:rsidP="00A415AF">
      <w:pPr>
        <w:pStyle w:val="Heading3"/>
      </w:pPr>
      <w:r>
        <w:t>(i) It must be accompanied by a copy of the minutes of that clubs meeting stating the motion carried and the voting outcome.</w:t>
      </w:r>
    </w:p>
    <w:p w14:paraId="3795B51B" w14:textId="77777777" w:rsidR="00A415AF" w:rsidRDefault="00A415AF" w:rsidP="00A415AF">
      <w:pPr>
        <w:pStyle w:val="Heading3"/>
      </w:pPr>
      <w:r>
        <w:t>(e) A club not complying 9 (a); (b) or (d) will be held liable for all monetary, funding and sponsorship losses incurred by the League and be stripped of any awards or rebates.</w:t>
      </w:r>
    </w:p>
    <w:p w14:paraId="0551ADC5" w14:textId="77777777" w:rsidR="00EC2BA0" w:rsidRDefault="00EC2BA0" w:rsidP="004D4329">
      <w:pPr>
        <w:pStyle w:val="Heading2"/>
      </w:pPr>
      <w:bookmarkStart w:id="49" w:name="_Ref453938666"/>
      <w:bookmarkStart w:id="50" w:name="_Toc498097147"/>
      <w:r>
        <w:t>Revocation of membership</w:t>
      </w:r>
      <w:bookmarkEnd w:id="49"/>
      <w:bookmarkEnd w:id="50"/>
    </w:p>
    <w:p w14:paraId="298413B1" w14:textId="77777777" w:rsidR="00EC2BA0" w:rsidRDefault="00EC2BA0" w:rsidP="004D4329">
      <w:pPr>
        <w:pStyle w:val="Heading3"/>
      </w:pPr>
      <w:bookmarkStart w:id="51" w:name="_Ref453938849"/>
      <w:r>
        <w:t xml:space="preserve">Subject to this clause </w:t>
      </w:r>
      <w:r w:rsidR="0022353D">
        <w:fldChar w:fldCharType="begin"/>
      </w:r>
      <w:r w:rsidR="0022353D">
        <w:instrText xml:space="preserve"> REF _Ref498095056 \w \h </w:instrText>
      </w:r>
      <w:r w:rsidR="0022353D">
        <w:fldChar w:fldCharType="separate"/>
      </w:r>
      <w:r w:rsidR="00EB6EDD">
        <w:t>7</w:t>
      </w:r>
      <w:r w:rsidR="0022353D">
        <w:fldChar w:fldCharType="end"/>
      </w:r>
      <w:r>
        <w:t xml:space="preserve">, the </w:t>
      </w:r>
      <w:r w:rsidR="00623354">
        <w:t>Board</w:t>
      </w:r>
      <w:r>
        <w:t xml:space="preserve"> may</w:t>
      </w:r>
      <w:r w:rsidR="009E63C5">
        <w:t xml:space="preserve"> at a </w:t>
      </w:r>
      <w:r w:rsidR="00623354">
        <w:t>Board</w:t>
      </w:r>
      <w:r w:rsidR="009E63C5">
        <w:t xml:space="preserve"> </w:t>
      </w:r>
      <w:r w:rsidR="00CA28A6">
        <w:t>m</w:t>
      </w:r>
      <w:r w:rsidR="009E63C5">
        <w:t>eeting</w:t>
      </w:r>
      <w:r w:rsidR="00363078">
        <w:t xml:space="preserve"> resolve to</w:t>
      </w:r>
      <w:r>
        <w:t xml:space="preserve"> revoke a Member's membership if in its opinion:</w:t>
      </w:r>
      <w:bookmarkEnd w:id="51"/>
    </w:p>
    <w:p w14:paraId="4AF43ED3" w14:textId="77777777" w:rsidR="00EC2BA0" w:rsidRDefault="00EC2BA0" w:rsidP="004D4329">
      <w:pPr>
        <w:pStyle w:val="Heading4"/>
      </w:pPr>
      <w:r>
        <w:t>the Member's status or conduct is detrimental to t</w:t>
      </w:r>
      <w:r w:rsidR="00963B06">
        <w:t xml:space="preserve">he </w:t>
      </w:r>
      <w:r w:rsidR="00536125">
        <w:t xml:space="preserve">Objects, </w:t>
      </w:r>
      <w:r w:rsidR="00963B06">
        <w:t>interests</w:t>
      </w:r>
      <w:r w:rsidR="00536125">
        <w:t xml:space="preserve"> or standing</w:t>
      </w:r>
      <w:r w:rsidR="00963B06">
        <w:t xml:space="preserve"> of the </w:t>
      </w:r>
      <w:r w:rsidR="00665B73">
        <w:t>League</w:t>
      </w:r>
      <w:r w:rsidR="00963B06">
        <w:t xml:space="preserve">, including (without limitation) if </w:t>
      </w:r>
      <w:r>
        <w:t xml:space="preserve">the Member has brought the </w:t>
      </w:r>
      <w:r w:rsidR="00665B73">
        <w:t>League</w:t>
      </w:r>
      <w:r>
        <w:t xml:space="preserve"> or the sport of Australian Rules Football into disrepute; </w:t>
      </w:r>
    </w:p>
    <w:p w14:paraId="171AF01C" w14:textId="77777777" w:rsidR="00536125" w:rsidRDefault="00EC2BA0" w:rsidP="004D4329">
      <w:pPr>
        <w:pStyle w:val="Heading4"/>
      </w:pPr>
      <w:r>
        <w:t>the Member has failed to comply with t</w:t>
      </w:r>
      <w:r w:rsidR="009E63C5">
        <w:t>his Constitution</w:t>
      </w:r>
      <w:r>
        <w:t xml:space="preserve"> or any </w:t>
      </w:r>
      <w:r w:rsidR="00536125">
        <w:t>regulations, policies or standards</w:t>
      </w:r>
      <w:r>
        <w:t xml:space="preserve"> of the </w:t>
      </w:r>
      <w:r w:rsidR="00665B73">
        <w:t>League</w:t>
      </w:r>
      <w:r>
        <w:t xml:space="preserve">; </w:t>
      </w:r>
      <w:r w:rsidR="00970E98">
        <w:t>or</w:t>
      </w:r>
    </w:p>
    <w:p w14:paraId="7F7A1246" w14:textId="77777777" w:rsidR="00EC2BA0" w:rsidRDefault="00EC2BA0" w:rsidP="004D4329">
      <w:pPr>
        <w:pStyle w:val="Heading4"/>
      </w:pPr>
      <w:r>
        <w:t xml:space="preserve">the Member no longer meets the applicable criteria for membership in clause </w:t>
      </w:r>
      <w:r w:rsidR="003B00CE">
        <w:fldChar w:fldCharType="begin"/>
      </w:r>
      <w:r w:rsidR="003B00CE">
        <w:instrText xml:space="preserve"> REF _Ref498094728 \w \h </w:instrText>
      </w:r>
      <w:r w:rsidR="003B00CE">
        <w:fldChar w:fldCharType="separate"/>
      </w:r>
      <w:r w:rsidR="00EB6EDD">
        <w:t>6.3(a)</w:t>
      </w:r>
      <w:r w:rsidR="003B00CE">
        <w:fldChar w:fldCharType="end"/>
      </w:r>
      <w:r w:rsidR="00963B06">
        <w:t>.</w:t>
      </w:r>
      <w:r>
        <w:t xml:space="preserve"> </w:t>
      </w:r>
    </w:p>
    <w:p w14:paraId="091BF8CD" w14:textId="77777777" w:rsidR="00EC2BA0" w:rsidRDefault="00EC2BA0" w:rsidP="004D4329">
      <w:pPr>
        <w:pStyle w:val="Heading3"/>
      </w:pPr>
      <w:bookmarkStart w:id="52" w:name="_Ref453938792"/>
      <w:r>
        <w:t xml:space="preserve">At least 28 days before the </w:t>
      </w:r>
      <w:r w:rsidR="00623354">
        <w:t>Board</w:t>
      </w:r>
      <w:r>
        <w:t xml:space="preserve"> meeting referred to in clause </w:t>
      </w:r>
      <w:r>
        <w:fldChar w:fldCharType="begin"/>
      </w:r>
      <w:r>
        <w:instrText xml:space="preserve"> REF _Ref453938849 \w \h </w:instrText>
      </w:r>
      <w:r>
        <w:fldChar w:fldCharType="separate"/>
      </w:r>
      <w:r w:rsidR="00EB6EDD">
        <w:t>7.2(a)</w:t>
      </w:r>
      <w:r>
        <w:fldChar w:fldCharType="end"/>
      </w:r>
      <w:r>
        <w:t xml:space="preserve"> (</w:t>
      </w:r>
      <w:r>
        <w:rPr>
          <w:b/>
        </w:rPr>
        <w:t>Revocation Meeting</w:t>
      </w:r>
      <w:r>
        <w:t>), the Secretary must give written notice to the Member:</w:t>
      </w:r>
    </w:p>
    <w:p w14:paraId="11247D35" w14:textId="77777777" w:rsidR="00EC2BA0" w:rsidRDefault="00EC2BA0" w:rsidP="004D4329">
      <w:pPr>
        <w:pStyle w:val="Heading4"/>
      </w:pPr>
      <w:r>
        <w:t>of the proposed revocation of membership and the reasons for that revocation;</w:t>
      </w:r>
    </w:p>
    <w:p w14:paraId="3FE41E97" w14:textId="77777777" w:rsidR="00EC2BA0" w:rsidRDefault="00EC2BA0" w:rsidP="004D4329">
      <w:pPr>
        <w:pStyle w:val="Heading4"/>
      </w:pPr>
      <w:r>
        <w:t>of the date, time and place of the Revocation Meeting;</w:t>
      </w:r>
      <w:r w:rsidR="00B2420D">
        <w:t xml:space="preserve"> and</w:t>
      </w:r>
    </w:p>
    <w:p w14:paraId="2D765382" w14:textId="77777777" w:rsidR="00EC2BA0" w:rsidRDefault="00EC2BA0" w:rsidP="004D4329">
      <w:pPr>
        <w:pStyle w:val="Heading4"/>
      </w:pPr>
      <w:r>
        <w:t xml:space="preserve">informing the Member that the Member may attend the Revocation Meeting and will be given a full and fair opportunity to make oral and written submissions to the </w:t>
      </w:r>
      <w:r w:rsidR="00623354">
        <w:t>Board</w:t>
      </w:r>
      <w:r>
        <w:t>.</w:t>
      </w:r>
    </w:p>
    <w:p w14:paraId="2F6E7519" w14:textId="77777777" w:rsidR="00EC2BA0" w:rsidRDefault="00EC2BA0" w:rsidP="004D4329">
      <w:pPr>
        <w:pStyle w:val="Heading3"/>
      </w:pPr>
      <w:r>
        <w:t xml:space="preserve">At the Revocation Meeting, the </w:t>
      </w:r>
      <w:r w:rsidR="00623354">
        <w:t>Board</w:t>
      </w:r>
      <w:r>
        <w:t xml:space="preserve"> must:</w:t>
      </w:r>
    </w:p>
    <w:p w14:paraId="3B8F15E0" w14:textId="77777777" w:rsidR="00EC2BA0" w:rsidRDefault="00EC2BA0" w:rsidP="004D4329">
      <w:pPr>
        <w:pStyle w:val="Heading4"/>
      </w:pPr>
      <w:r>
        <w:t xml:space="preserve">give the Member a </w:t>
      </w:r>
      <w:r w:rsidR="00457705">
        <w:t>reasonable</w:t>
      </w:r>
      <w:r>
        <w:t xml:space="preserve"> opportunity to make oral submissions and must give reasonable consideration to any written submissions; and</w:t>
      </w:r>
    </w:p>
    <w:p w14:paraId="7B470B63" w14:textId="77777777" w:rsidR="00EC2BA0" w:rsidRDefault="00EC2BA0" w:rsidP="004D4329">
      <w:pPr>
        <w:pStyle w:val="Heading4"/>
      </w:pPr>
      <w:r>
        <w:t xml:space="preserve">determine whether the Member's membership should be revoked. </w:t>
      </w:r>
    </w:p>
    <w:p w14:paraId="6F8CCD13" w14:textId="77777777" w:rsidR="0022353D" w:rsidRDefault="0022353D" w:rsidP="004D4329">
      <w:pPr>
        <w:pStyle w:val="Heading2"/>
      </w:pPr>
      <w:bookmarkStart w:id="53" w:name="_Ref498095448"/>
      <w:bookmarkStart w:id="54" w:name="_Toc498097148"/>
      <w:bookmarkEnd w:id="52"/>
      <w:r>
        <w:t>Revocation of Life Membership</w:t>
      </w:r>
      <w:bookmarkEnd w:id="53"/>
      <w:bookmarkEnd w:id="54"/>
    </w:p>
    <w:p w14:paraId="07A43257" w14:textId="77777777" w:rsidR="0022353D" w:rsidRDefault="0022353D" w:rsidP="0022353D">
      <w:pPr>
        <w:pStyle w:val="Heading3"/>
      </w:pPr>
      <w:bookmarkStart w:id="55" w:name="_Ref498095193"/>
      <w:r>
        <w:t xml:space="preserve">The Board may at a Board meeting resolve to propose a Special Resolution to Members </w:t>
      </w:r>
      <w:r w:rsidR="00457705">
        <w:t xml:space="preserve">at a General Meeting </w:t>
      </w:r>
      <w:r>
        <w:t>to revoke a Life Member's membership if in its opinion:</w:t>
      </w:r>
      <w:bookmarkEnd w:id="55"/>
    </w:p>
    <w:p w14:paraId="412BDE64" w14:textId="77777777" w:rsidR="0022353D" w:rsidRDefault="0022353D" w:rsidP="0022353D">
      <w:pPr>
        <w:pStyle w:val="Heading4"/>
      </w:pPr>
      <w:r>
        <w:t xml:space="preserve">the Life Member's status or conduct is detrimental to the Objects, interests or standing of the </w:t>
      </w:r>
      <w:r w:rsidR="00665B73">
        <w:t>League</w:t>
      </w:r>
      <w:r>
        <w:t xml:space="preserve">, including (without limitation) if the Life Member has brought the </w:t>
      </w:r>
      <w:r w:rsidR="00665B73">
        <w:t>League</w:t>
      </w:r>
      <w:r>
        <w:t xml:space="preserve"> or the sport of Australian Rules Football into disrepute; or</w:t>
      </w:r>
    </w:p>
    <w:p w14:paraId="4AFF714D" w14:textId="77777777" w:rsidR="0022353D" w:rsidRDefault="0022353D" w:rsidP="00C03783">
      <w:pPr>
        <w:pStyle w:val="Heading4"/>
      </w:pPr>
      <w:r>
        <w:t xml:space="preserve">the Life Member has failed to comply with this Constitution or any regulations, policies or standards of the </w:t>
      </w:r>
      <w:r w:rsidR="00665B73">
        <w:t>League</w:t>
      </w:r>
      <w:r>
        <w:t>.</w:t>
      </w:r>
    </w:p>
    <w:p w14:paraId="44AA820C" w14:textId="77777777" w:rsidR="0022353D" w:rsidRDefault="0022353D" w:rsidP="0022353D">
      <w:pPr>
        <w:pStyle w:val="Heading3"/>
      </w:pPr>
      <w:r>
        <w:t xml:space="preserve">At least 28 days before the General Meeting at which the Special Resolution referred to in clause </w:t>
      </w:r>
      <w:r>
        <w:fldChar w:fldCharType="begin"/>
      </w:r>
      <w:r>
        <w:instrText xml:space="preserve"> REF _Ref498095193 \w \h </w:instrText>
      </w:r>
      <w:r>
        <w:fldChar w:fldCharType="separate"/>
      </w:r>
      <w:r w:rsidR="00EB6EDD">
        <w:t>7.3(a)</w:t>
      </w:r>
      <w:r>
        <w:fldChar w:fldCharType="end"/>
      </w:r>
      <w:r>
        <w:t xml:space="preserve"> is to be proposed (</w:t>
      </w:r>
      <w:r>
        <w:rPr>
          <w:b/>
        </w:rPr>
        <w:t>Revocation Meeting</w:t>
      </w:r>
      <w:r>
        <w:t>), the Secretary must give written notice to the Life Member:</w:t>
      </w:r>
    </w:p>
    <w:p w14:paraId="5C4BCF7D" w14:textId="77777777" w:rsidR="0022353D" w:rsidRDefault="0022353D" w:rsidP="0022353D">
      <w:pPr>
        <w:pStyle w:val="Heading4"/>
      </w:pPr>
      <w:r>
        <w:t>of the proposed revocation of membership and the reasons for that revocation;</w:t>
      </w:r>
    </w:p>
    <w:p w14:paraId="6363D309" w14:textId="77777777" w:rsidR="0022353D" w:rsidRDefault="0022353D" w:rsidP="0022353D">
      <w:pPr>
        <w:pStyle w:val="Heading4"/>
      </w:pPr>
      <w:r>
        <w:t>of the date, time and place of the Revocation Meeting;</w:t>
      </w:r>
      <w:r w:rsidR="00457705">
        <w:t xml:space="preserve"> and</w:t>
      </w:r>
    </w:p>
    <w:p w14:paraId="07A3FE4D" w14:textId="77777777" w:rsidR="0022353D" w:rsidRDefault="0022353D" w:rsidP="0022353D">
      <w:pPr>
        <w:pStyle w:val="Heading4"/>
      </w:pPr>
      <w:r>
        <w:t xml:space="preserve">informing the Life Member that the Life Member may attend the Revocation Meeting and will be given a full and fair opportunity to make oral and written submissions to the </w:t>
      </w:r>
      <w:r w:rsidR="00457705">
        <w:t>Members</w:t>
      </w:r>
      <w:r>
        <w:t>.</w:t>
      </w:r>
    </w:p>
    <w:p w14:paraId="395F9761" w14:textId="77777777" w:rsidR="0022353D" w:rsidRPr="00C03783" w:rsidRDefault="00457705" w:rsidP="00C03783">
      <w:pPr>
        <w:pStyle w:val="Heading3"/>
      </w:pPr>
      <w:r>
        <w:t>T</w:t>
      </w:r>
      <w:r w:rsidR="0022353D">
        <w:t xml:space="preserve">he </w:t>
      </w:r>
      <w:r>
        <w:t xml:space="preserve">Chairperson must </w:t>
      </w:r>
      <w:r w:rsidR="0022353D">
        <w:t>give the Life Member</w:t>
      </w:r>
      <w:r>
        <w:t xml:space="preserve"> a reasonable opportunity to submit written submissions to Members prior to the Revocation Meeting; and a reasonable opportunity to make oral submissions at the Revocation Meeting, before the Special Resolution is voted on by Members.</w:t>
      </w:r>
    </w:p>
    <w:p w14:paraId="233F420D" w14:textId="77777777" w:rsidR="00EC2BA0" w:rsidRDefault="00EC2BA0" w:rsidP="004D4329">
      <w:pPr>
        <w:pStyle w:val="Heading2"/>
      </w:pPr>
      <w:bookmarkStart w:id="56" w:name="_Toc498097149"/>
      <w:r>
        <w:t>Consequences of ceasing to be a Member</w:t>
      </w:r>
      <w:bookmarkEnd w:id="56"/>
    </w:p>
    <w:p w14:paraId="4CD5B015" w14:textId="77777777" w:rsidR="00EC2BA0" w:rsidRDefault="00EC2BA0" w:rsidP="004D4329">
      <w:pPr>
        <w:pStyle w:val="bodytext2"/>
      </w:pPr>
      <w:r>
        <w:t xml:space="preserve">Any </w:t>
      </w:r>
      <w:r w:rsidR="007B51BF">
        <w:t>person</w:t>
      </w:r>
      <w:r>
        <w:t xml:space="preserve"> ceasing to be a Member:</w:t>
      </w:r>
    </w:p>
    <w:p w14:paraId="3CD0FAC8" w14:textId="77777777" w:rsidR="00EC2BA0" w:rsidRDefault="00EC2BA0" w:rsidP="004D4329">
      <w:pPr>
        <w:pStyle w:val="Heading3"/>
      </w:pPr>
      <w:r>
        <w:t>will have its name removed from the Register;</w:t>
      </w:r>
    </w:p>
    <w:p w14:paraId="3831ACBD" w14:textId="77777777" w:rsidR="00EC2BA0" w:rsidRDefault="00EC2BA0" w:rsidP="004D4329">
      <w:pPr>
        <w:pStyle w:val="Heading3"/>
      </w:pPr>
      <w:r>
        <w:t xml:space="preserve">is not entitled to any refund (or part refund) of any </w:t>
      </w:r>
      <w:r w:rsidR="00963B06">
        <w:t>Membership Fee</w:t>
      </w:r>
      <w:r>
        <w:t xml:space="preserve"> paid; and</w:t>
      </w:r>
    </w:p>
    <w:p w14:paraId="64BC9F95" w14:textId="77777777" w:rsidR="00EC2BA0" w:rsidRDefault="00EC2BA0" w:rsidP="004D4329">
      <w:pPr>
        <w:pStyle w:val="Heading3"/>
      </w:pPr>
      <w:r>
        <w:t xml:space="preserve">will remain liable for and must pay to the </w:t>
      </w:r>
      <w:r w:rsidR="00665B73">
        <w:t>League</w:t>
      </w:r>
      <w:r>
        <w:t xml:space="preserve"> all fees and any other amounts which were due to the </w:t>
      </w:r>
      <w:r w:rsidR="00665B73">
        <w:t>League</w:t>
      </w:r>
      <w:r>
        <w:t xml:space="preserve"> at the date </w:t>
      </w:r>
      <w:r w:rsidR="009E63C5">
        <w:t>they cease</w:t>
      </w:r>
      <w:r>
        <w:t xml:space="preserve"> to be a Member.</w:t>
      </w:r>
    </w:p>
    <w:p w14:paraId="3342F790" w14:textId="77777777" w:rsidR="00EC2BA0" w:rsidRDefault="00EC2BA0" w:rsidP="004D4329">
      <w:pPr>
        <w:pStyle w:val="Heading1"/>
      </w:pPr>
      <w:bookmarkStart w:id="57" w:name="_Toc498097150"/>
      <w:r>
        <w:t>Register of Members</w:t>
      </w:r>
      <w:bookmarkEnd w:id="57"/>
    </w:p>
    <w:p w14:paraId="2B202063" w14:textId="77777777" w:rsidR="00EC2BA0" w:rsidRDefault="00EC2BA0" w:rsidP="004D4329">
      <w:pPr>
        <w:pStyle w:val="Heading2"/>
      </w:pPr>
      <w:bookmarkStart w:id="58" w:name="_Ref454448718"/>
      <w:bookmarkStart w:id="59" w:name="_Toc498097151"/>
      <w:r>
        <w:t>Maintaining the Register of Members</w:t>
      </w:r>
      <w:bookmarkEnd w:id="58"/>
      <w:bookmarkEnd w:id="59"/>
    </w:p>
    <w:p w14:paraId="0A873DF9" w14:textId="77777777" w:rsidR="00EC2BA0" w:rsidRDefault="00EC2BA0" w:rsidP="004D4329">
      <w:pPr>
        <w:pStyle w:val="Heading3"/>
      </w:pPr>
      <w:r>
        <w:t xml:space="preserve">The Secretary (or any person authorised by the </w:t>
      </w:r>
      <w:r w:rsidR="00623354">
        <w:t>Board</w:t>
      </w:r>
      <w:r>
        <w:t xml:space="preserve">) must keep and maintain a Register </w:t>
      </w:r>
      <w:r w:rsidR="00BB546D">
        <w:t xml:space="preserve">at the </w:t>
      </w:r>
      <w:r w:rsidR="00665B73">
        <w:t>League</w:t>
      </w:r>
      <w:r w:rsidR="00BB546D">
        <w:t xml:space="preserve">'s premises </w:t>
      </w:r>
      <w:r w:rsidR="003A59CB">
        <w:t xml:space="preserve">in accordance with section 53 of the Act, </w:t>
      </w:r>
      <w:r>
        <w:t xml:space="preserve">containing: </w:t>
      </w:r>
    </w:p>
    <w:p w14:paraId="0161424B" w14:textId="77777777" w:rsidR="00EC2BA0" w:rsidRDefault="00EC2BA0" w:rsidP="004D4329">
      <w:pPr>
        <w:pStyle w:val="Heading4"/>
      </w:pPr>
      <w:r>
        <w:t>the name and residential, postal or email address of each Member;</w:t>
      </w:r>
    </w:p>
    <w:p w14:paraId="0B38D9A4" w14:textId="77777777" w:rsidR="00EC2BA0" w:rsidRDefault="00EC2BA0" w:rsidP="004D4329">
      <w:pPr>
        <w:pStyle w:val="Heading4"/>
      </w:pPr>
      <w:r>
        <w:t xml:space="preserve">the </w:t>
      </w:r>
      <w:r w:rsidR="006C7920">
        <w:t>class</w:t>
      </w:r>
      <w:r>
        <w:t xml:space="preserve"> of membership of each Member</w:t>
      </w:r>
      <w:r w:rsidR="00963B06">
        <w:t xml:space="preserve"> (if applicable)</w:t>
      </w:r>
      <w:r>
        <w:t xml:space="preserve">; </w:t>
      </w:r>
    </w:p>
    <w:p w14:paraId="1F022A5E" w14:textId="77777777" w:rsidR="00EC2BA0" w:rsidRDefault="00EC2BA0" w:rsidP="004D4329">
      <w:pPr>
        <w:pStyle w:val="Heading4"/>
      </w:pPr>
      <w:r>
        <w:t xml:space="preserve">the date on which each Member's name was entered into the Register; </w:t>
      </w:r>
    </w:p>
    <w:p w14:paraId="3120298F" w14:textId="77777777" w:rsidR="00EC2BA0" w:rsidRPr="009B2566" w:rsidRDefault="00EC2BA0" w:rsidP="004D4329">
      <w:pPr>
        <w:pStyle w:val="Heading4"/>
      </w:pPr>
      <w:r w:rsidRPr="009B2566">
        <w:t>the name and date of appointment of each Representative; and</w:t>
      </w:r>
    </w:p>
    <w:p w14:paraId="39E72722" w14:textId="77777777" w:rsidR="00EC2BA0" w:rsidRPr="009B2566" w:rsidRDefault="00EC2BA0" w:rsidP="004D4329">
      <w:pPr>
        <w:pStyle w:val="Heading4"/>
      </w:pPr>
      <w:r w:rsidRPr="009B2566">
        <w:t>for a period of one year after a person ceases to be a Member, the date on which the person ceased to be a Member and the reason for the cessation.</w:t>
      </w:r>
    </w:p>
    <w:p w14:paraId="73D50CD1" w14:textId="77777777" w:rsidR="00EC2BA0" w:rsidRDefault="00EC2BA0" w:rsidP="004D4329">
      <w:pPr>
        <w:pStyle w:val="Heading3"/>
      </w:pPr>
      <w:r>
        <w:t xml:space="preserve">Any change in the membership of the </w:t>
      </w:r>
      <w:r w:rsidR="00665B73">
        <w:t>League</w:t>
      </w:r>
      <w:r>
        <w:t xml:space="preserve"> must be recorded in the Register within 28 days.</w:t>
      </w:r>
    </w:p>
    <w:p w14:paraId="4F599EC4" w14:textId="77777777" w:rsidR="00EC2BA0" w:rsidRDefault="00EC2BA0" w:rsidP="004D4329">
      <w:pPr>
        <w:pStyle w:val="Heading2"/>
      </w:pPr>
      <w:bookmarkStart w:id="60" w:name="_Ref454448689"/>
      <w:bookmarkStart w:id="61" w:name="_Toc498097152"/>
      <w:r>
        <w:t>Inspecting and copying the Register</w:t>
      </w:r>
      <w:bookmarkEnd w:id="60"/>
      <w:bookmarkEnd w:id="61"/>
    </w:p>
    <w:p w14:paraId="3C2CB42C" w14:textId="77777777" w:rsidR="00EC2BA0" w:rsidRDefault="00EC2BA0" w:rsidP="004D4329">
      <w:pPr>
        <w:pStyle w:val="Heading3"/>
      </w:pPr>
      <w:r>
        <w:t>The Register is available for inspection free of charge by any</w:t>
      </w:r>
      <w:r w:rsidR="00963B06">
        <w:t xml:space="preserve"> current</w:t>
      </w:r>
      <w:r>
        <w:t xml:space="preserve"> Member upon written request to the Secretary.</w:t>
      </w:r>
    </w:p>
    <w:p w14:paraId="1A08D633" w14:textId="77777777" w:rsidR="00EC2BA0" w:rsidRDefault="00EC2BA0" w:rsidP="004D4329">
      <w:pPr>
        <w:pStyle w:val="Heading3"/>
      </w:pPr>
      <w:r>
        <w:t xml:space="preserve">A Member may make a copy of entries in the Register. </w:t>
      </w:r>
    </w:p>
    <w:p w14:paraId="600E30AD" w14:textId="77777777" w:rsidR="00EC2BA0" w:rsidRDefault="00EC2BA0" w:rsidP="004D4329">
      <w:pPr>
        <w:pStyle w:val="Heading3"/>
      </w:pPr>
      <w:r>
        <w:t xml:space="preserve">A Member may apply in writing to the </w:t>
      </w:r>
      <w:r w:rsidR="00623354">
        <w:t>Board</w:t>
      </w:r>
      <w:r>
        <w:t xml:space="preserve"> for a copy of the Register. The </w:t>
      </w:r>
      <w:r w:rsidR="00623354">
        <w:t>Board</w:t>
      </w:r>
      <w:r>
        <w:t xml:space="preserve"> may in its discretion require the Member to provide a statutory declaration setting out the purpose of the request and declaring that the purpose is connected with the affairs of the </w:t>
      </w:r>
      <w:r w:rsidR="00665B73">
        <w:t>League</w:t>
      </w:r>
      <w:r>
        <w:t>.</w:t>
      </w:r>
    </w:p>
    <w:p w14:paraId="1B6E47FF" w14:textId="77777777" w:rsidR="00EC2BA0" w:rsidRDefault="00EC2BA0" w:rsidP="004D4329">
      <w:pPr>
        <w:pStyle w:val="Heading3"/>
      </w:pPr>
      <w:r>
        <w:t xml:space="preserve">The </w:t>
      </w:r>
      <w:r w:rsidR="00623354">
        <w:t>Board</w:t>
      </w:r>
      <w:r>
        <w:t xml:space="preserve"> may charge a reasonable fee for providing a copy of the Register.</w:t>
      </w:r>
    </w:p>
    <w:p w14:paraId="70CCD1BB" w14:textId="77777777" w:rsidR="00EC2BA0" w:rsidRDefault="00EC2BA0" w:rsidP="004D4329">
      <w:pPr>
        <w:pStyle w:val="Heading3"/>
      </w:pPr>
      <w:r>
        <w:t>A Member must not use or disclose any information in the Register for any purpose other than a purpose that:</w:t>
      </w:r>
    </w:p>
    <w:p w14:paraId="7C96F9CD" w14:textId="77777777" w:rsidR="00EC2BA0" w:rsidRPr="00F707A1" w:rsidRDefault="00EC2BA0" w:rsidP="004D4329">
      <w:pPr>
        <w:pStyle w:val="Heading4"/>
      </w:pPr>
      <w:r>
        <w:t xml:space="preserve">is directly connected with the affairs of the </w:t>
      </w:r>
      <w:r w:rsidR="00665B73">
        <w:t>League</w:t>
      </w:r>
      <w:r>
        <w:t>; o</w:t>
      </w:r>
      <w:r w:rsidRPr="00F707A1">
        <w:t>r</w:t>
      </w:r>
    </w:p>
    <w:p w14:paraId="46FA2BE0" w14:textId="77777777" w:rsidR="003E204E" w:rsidRPr="00F707A1" w:rsidRDefault="00EC2BA0" w:rsidP="004D4329">
      <w:pPr>
        <w:pStyle w:val="Heading4"/>
      </w:pPr>
      <w:r w:rsidRPr="00F707A1">
        <w:t>relates to the administration of the Ac</w:t>
      </w:r>
      <w:r>
        <w:t>t.</w:t>
      </w:r>
    </w:p>
    <w:p w14:paraId="06721AB4" w14:textId="77777777" w:rsidR="003E204E" w:rsidRDefault="003E204E" w:rsidP="004D4329">
      <w:pPr>
        <w:pStyle w:val="Heading1"/>
      </w:pPr>
      <w:bookmarkStart w:id="62" w:name="_Toc498097153"/>
      <w:r>
        <w:t>General meetings</w:t>
      </w:r>
      <w:bookmarkEnd w:id="62"/>
    </w:p>
    <w:p w14:paraId="62771533" w14:textId="77777777" w:rsidR="003E204E" w:rsidRDefault="003E204E" w:rsidP="004D4329">
      <w:pPr>
        <w:pStyle w:val="Heading2"/>
      </w:pPr>
      <w:bookmarkStart w:id="63" w:name="_Toc498097154"/>
      <w:r>
        <w:t>Annual general meetings</w:t>
      </w:r>
      <w:bookmarkEnd w:id="63"/>
    </w:p>
    <w:p w14:paraId="0D752D02" w14:textId="77777777" w:rsidR="003E204E" w:rsidRDefault="003E204E" w:rsidP="004D4329">
      <w:pPr>
        <w:pStyle w:val="Heading3"/>
      </w:pPr>
      <w:r>
        <w:t xml:space="preserve">The </w:t>
      </w:r>
      <w:r w:rsidR="00665B73">
        <w:t>League</w:t>
      </w:r>
      <w:r>
        <w:t xml:space="preserve"> must hold an </w:t>
      </w:r>
      <w:r w:rsidR="002B2A23">
        <w:t>annual general meeting</w:t>
      </w:r>
      <w:r>
        <w:t xml:space="preserve"> once in each c</w:t>
      </w:r>
      <w:r w:rsidR="004F56C7">
        <w:t>alendar year and no later than 6</w:t>
      </w:r>
      <w:r>
        <w:t xml:space="preserve"> months after the end of each Financial Year</w:t>
      </w:r>
      <w:r w:rsidR="004F56C7">
        <w:t xml:space="preserve">, except where the Commissioner has allowed a </w:t>
      </w:r>
      <w:r w:rsidR="003D58C2">
        <w:t>longer</w:t>
      </w:r>
      <w:r w:rsidR="004F56C7">
        <w:t xml:space="preserve"> period</w:t>
      </w:r>
      <w:r w:rsidR="003D58C2">
        <w:t xml:space="preserve"> under the Act</w:t>
      </w:r>
      <w:r>
        <w:t>.</w:t>
      </w:r>
    </w:p>
    <w:p w14:paraId="634C5348" w14:textId="77777777" w:rsidR="003E204E" w:rsidRDefault="003E204E" w:rsidP="004D4329">
      <w:pPr>
        <w:pStyle w:val="Heading3"/>
      </w:pPr>
      <w:r>
        <w:t xml:space="preserve">The </w:t>
      </w:r>
      <w:r w:rsidR="00623354">
        <w:t>Board</w:t>
      </w:r>
      <w:r w:rsidR="003D58C2">
        <w:t xml:space="preserve"> must determine the place, date and time of the </w:t>
      </w:r>
      <w:r w:rsidR="002B2A23">
        <w:t>annual general meeting</w:t>
      </w:r>
      <w:r w:rsidR="003D58C2">
        <w:t>.</w:t>
      </w:r>
    </w:p>
    <w:p w14:paraId="0223DBC9" w14:textId="77777777" w:rsidR="003E204E" w:rsidRDefault="003E204E" w:rsidP="004D4329">
      <w:pPr>
        <w:pStyle w:val="Heading2"/>
      </w:pPr>
      <w:bookmarkStart w:id="64" w:name="_Toc230067638"/>
      <w:bookmarkStart w:id="65" w:name="_Toc498097155"/>
      <w:r>
        <w:t>Business at annual general meeting</w:t>
      </w:r>
      <w:bookmarkEnd w:id="64"/>
      <w:bookmarkEnd w:id="65"/>
    </w:p>
    <w:p w14:paraId="34B34D57" w14:textId="77777777" w:rsidR="003E204E" w:rsidRDefault="00205600" w:rsidP="004D4329">
      <w:pPr>
        <w:pStyle w:val="bodytext2"/>
      </w:pPr>
      <w:r>
        <w:t xml:space="preserve">Even if these items are not set out in the notice of meeting, the business </w:t>
      </w:r>
      <w:r w:rsidR="003E204E">
        <w:t xml:space="preserve">of an </w:t>
      </w:r>
      <w:r w:rsidR="002B2A23">
        <w:t>annual general meeting</w:t>
      </w:r>
      <w:r>
        <w:t xml:space="preserve"> may include</w:t>
      </w:r>
      <w:r w:rsidR="003E204E">
        <w:t>:</w:t>
      </w:r>
    </w:p>
    <w:p w14:paraId="5DAAD999" w14:textId="77777777" w:rsidR="00205600" w:rsidRDefault="00205600" w:rsidP="004D4329">
      <w:pPr>
        <w:pStyle w:val="Heading3"/>
      </w:pPr>
      <w:r>
        <w:t xml:space="preserve">reviewing the </w:t>
      </w:r>
      <w:r w:rsidR="00665B73">
        <w:t>League</w:t>
      </w:r>
      <w:r>
        <w:t xml:space="preserve">'s activities and finances since the last preceding </w:t>
      </w:r>
      <w:r w:rsidR="002B2A23">
        <w:t>annual general meeting</w:t>
      </w:r>
      <w:r>
        <w:t>;</w:t>
      </w:r>
    </w:p>
    <w:p w14:paraId="7E6AAF00" w14:textId="77777777" w:rsidR="003E204E" w:rsidRDefault="003E204E" w:rsidP="004D4329">
      <w:pPr>
        <w:pStyle w:val="Heading3"/>
      </w:pPr>
      <w:r>
        <w:t>confirm</w:t>
      </w:r>
      <w:r w:rsidR="00205600">
        <w:t>ing</w:t>
      </w:r>
      <w:r>
        <w:t xml:space="preserve"> the minutes of the last preceding </w:t>
      </w:r>
      <w:r w:rsidR="002B2A23">
        <w:t>annual general meeting</w:t>
      </w:r>
      <w:r>
        <w:t xml:space="preserve"> and of any other </w:t>
      </w:r>
      <w:r w:rsidR="00C03783">
        <w:t>General Meeting</w:t>
      </w:r>
      <w:r>
        <w:t xml:space="preserve"> held since the last</w:t>
      </w:r>
      <w:r w:rsidR="003D58C2" w:rsidRPr="003D58C2">
        <w:t xml:space="preserve"> </w:t>
      </w:r>
      <w:r w:rsidR="002B2A23">
        <w:t>annual general meeting</w:t>
      </w:r>
      <w:r>
        <w:t>;</w:t>
      </w:r>
    </w:p>
    <w:p w14:paraId="5DC88CD5" w14:textId="77777777" w:rsidR="003D58C2" w:rsidRDefault="00205600" w:rsidP="004D4329">
      <w:pPr>
        <w:pStyle w:val="Heading3"/>
      </w:pPr>
      <w:bookmarkStart w:id="66" w:name="_Ref289251922"/>
      <w:r>
        <w:t>receiving</w:t>
      </w:r>
      <w:r w:rsidR="003D58C2">
        <w:t xml:space="preserve"> and consider</w:t>
      </w:r>
      <w:r>
        <w:t>ing</w:t>
      </w:r>
      <w:r w:rsidR="003D58C2">
        <w:t>:</w:t>
      </w:r>
    </w:p>
    <w:bookmarkEnd w:id="66"/>
    <w:p w14:paraId="71CFAE8D" w14:textId="77777777" w:rsidR="003D58C2" w:rsidRDefault="003D58C2" w:rsidP="004D4329">
      <w:pPr>
        <w:pStyle w:val="Heading4"/>
      </w:pPr>
      <w:r>
        <w:t xml:space="preserve">the </w:t>
      </w:r>
      <w:r w:rsidR="00623354">
        <w:t>Board</w:t>
      </w:r>
      <w:r>
        <w:t xml:space="preserve">'s annual report on the </w:t>
      </w:r>
      <w:r w:rsidR="00665B73">
        <w:t>League</w:t>
      </w:r>
      <w:r>
        <w:t>'s activities during the preceding financial year;</w:t>
      </w:r>
    </w:p>
    <w:p w14:paraId="47685BFF" w14:textId="77777777" w:rsidR="003D58C2" w:rsidRDefault="003D58C2" w:rsidP="004D4329">
      <w:pPr>
        <w:pStyle w:val="Heading4"/>
      </w:pPr>
      <w:r>
        <w:t xml:space="preserve">if the </w:t>
      </w:r>
      <w:r w:rsidR="00665B73">
        <w:t>League</w:t>
      </w:r>
      <w:r>
        <w:t xml:space="preserve"> is a tier 1 association, the </w:t>
      </w:r>
      <w:r w:rsidR="0020452A">
        <w:t>Financial S</w:t>
      </w:r>
      <w:r>
        <w:t xml:space="preserve">tatements of the </w:t>
      </w:r>
      <w:r w:rsidR="00665B73">
        <w:t>League</w:t>
      </w:r>
      <w:r>
        <w:t xml:space="preserve"> for the preceding financial year presented under Part 5 of the Act;</w:t>
      </w:r>
    </w:p>
    <w:p w14:paraId="099E1A62" w14:textId="77777777" w:rsidR="003D58C2" w:rsidRDefault="003D58C2" w:rsidP="004D4329">
      <w:pPr>
        <w:pStyle w:val="Heading4"/>
      </w:pPr>
      <w:r>
        <w:t xml:space="preserve">if the </w:t>
      </w:r>
      <w:r w:rsidR="00665B73">
        <w:t>League</w:t>
      </w:r>
      <w:r>
        <w:t xml:space="preserve"> is a tier 2 association or a tier 3 association, the </w:t>
      </w:r>
      <w:r w:rsidR="0020452A">
        <w:t>F</w:t>
      </w:r>
      <w:r>
        <w:t xml:space="preserve">inancial </w:t>
      </w:r>
      <w:r w:rsidR="0020452A">
        <w:t>R</w:t>
      </w:r>
      <w:r>
        <w:t xml:space="preserve">eport of the </w:t>
      </w:r>
      <w:r w:rsidR="00665B73">
        <w:t>League</w:t>
      </w:r>
      <w:r>
        <w:t xml:space="preserve"> for the preceding financial year presented under Part 5 of the Act;</w:t>
      </w:r>
      <w:r w:rsidR="00B57E07">
        <w:t xml:space="preserve"> and</w:t>
      </w:r>
    </w:p>
    <w:p w14:paraId="1166E5CA" w14:textId="77777777" w:rsidR="003D58C2" w:rsidRDefault="003D58C2" w:rsidP="004D4329">
      <w:pPr>
        <w:pStyle w:val="Heading4"/>
      </w:pPr>
      <w:r>
        <w:t>if required</w:t>
      </w:r>
      <w:r w:rsidR="00BA37A5">
        <w:t xml:space="preserve"> to be presented for consideration</w:t>
      </w:r>
      <w:r>
        <w:t xml:space="preserve"> under Part 5 of the Act, a copy of the report of the rev</w:t>
      </w:r>
      <w:r w:rsidR="0020452A">
        <w:t xml:space="preserve">iew or </w:t>
      </w:r>
      <w:r w:rsidR="009E63C5">
        <w:t xml:space="preserve">the </w:t>
      </w:r>
      <w:r w:rsidR="0020452A">
        <w:t>auditor's report on the F</w:t>
      </w:r>
      <w:r>
        <w:t xml:space="preserve">inancial </w:t>
      </w:r>
      <w:r w:rsidR="0020452A">
        <w:t>S</w:t>
      </w:r>
      <w:r>
        <w:t xml:space="preserve">tatements or </w:t>
      </w:r>
      <w:r w:rsidR="0020452A">
        <w:t>Financial R</w:t>
      </w:r>
      <w:r>
        <w:t>eport</w:t>
      </w:r>
      <w:r w:rsidR="00BA37A5">
        <w:t xml:space="preserve"> (as applicable)</w:t>
      </w:r>
      <w:r>
        <w:t>;</w:t>
      </w:r>
    </w:p>
    <w:p w14:paraId="338A3519" w14:textId="77777777" w:rsidR="003E204E" w:rsidRDefault="003E204E" w:rsidP="004D4329">
      <w:pPr>
        <w:pStyle w:val="Heading3"/>
      </w:pPr>
      <w:r>
        <w:t>elect</w:t>
      </w:r>
      <w:r w:rsidR="00205600">
        <w:t>ing</w:t>
      </w:r>
      <w:r>
        <w:t xml:space="preserve"> </w:t>
      </w:r>
      <w:r w:rsidR="00623354">
        <w:t>Board</w:t>
      </w:r>
      <w:r w:rsidR="00030109">
        <w:t xml:space="preserve"> M</w:t>
      </w:r>
      <w:r w:rsidR="003D58C2">
        <w:t>embers</w:t>
      </w:r>
      <w:r>
        <w:t>;</w:t>
      </w:r>
    </w:p>
    <w:p w14:paraId="5823DB32" w14:textId="77777777" w:rsidR="003E204E" w:rsidRDefault="003E204E" w:rsidP="004D4329">
      <w:pPr>
        <w:pStyle w:val="Heading3"/>
      </w:pPr>
      <w:bookmarkStart w:id="67" w:name="_Ref289251935"/>
      <w:r>
        <w:t>(where relevant) appoint</w:t>
      </w:r>
      <w:r w:rsidR="00205600">
        <w:t xml:space="preserve">ing </w:t>
      </w:r>
      <w:r>
        <w:t>the auditor</w:t>
      </w:r>
      <w:r w:rsidR="003D58C2">
        <w:t xml:space="preserve"> or reviewer</w:t>
      </w:r>
      <w:r>
        <w:t xml:space="preserve"> and fix</w:t>
      </w:r>
      <w:r w:rsidR="00B57E07">
        <w:t>ing</w:t>
      </w:r>
      <w:r>
        <w:t xml:space="preserve"> the</w:t>
      </w:r>
      <w:r w:rsidR="003D58C2">
        <w:t>ir</w:t>
      </w:r>
      <w:r>
        <w:t xml:space="preserve"> remuneration; </w:t>
      </w:r>
      <w:bookmarkEnd w:id="67"/>
      <w:r w:rsidR="00B57E07">
        <w:t>and</w:t>
      </w:r>
    </w:p>
    <w:p w14:paraId="729CE234" w14:textId="77777777" w:rsidR="003E204E" w:rsidRDefault="003E204E" w:rsidP="004D4329">
      <w:pPr>
        <w:pStyle w:val="Heading3"/>
      </w:pPr>
      <w:r>
        <w:t>transact</w:t>
      </w:r>
      <w:r w:rsidR="00205600">
        <w:t>ing</w:t>
      </w:r>
      <w:r>
        <w:t xml:space="preserve"> any other business which under this Constitution or the Act may properly be brought before the meeting.</w:t>
      </w:r>
    </w:p>
    <w:p w14:paraId="079EEB51" w14:textId="77777777" w:rsidR="003E204E" w:rsidRDefault="00622EE5" w:rsidP="004D4329">
      <w:pPr>
        <w:pStyle w:val="Heading2"/>
      </w:pPr>
      <w:bookmarkStart w:id="68" w:name="_Toc142130352"/>
      <w:bookmarkStart w:id="69" w:name="_Toc133737751"/>
      <w:bookmarkStart w:id="70" w:name="_Toc506699755"/>
      <w:bookmarkStart w:id="71" w:name="_Toc498097156"/>
      <w:r>
        <w:t>Special</w:t>
      </w:r>
      <w:r w:rsidR="003E204E">
        <w:t xml:space="preserve"> </w:t>
      </w:r>
      <w:r w:rsidR="00C03783">
        <w:t>G</w:t>
      </w:r>
      <w:r w:rsidR="003E204E">
        <w:t xml:space="preserve">eneral </w:t>
      </w:r>
      <w:r w:rsidR="00C03783">
        <w:t>M</w:t>
      </w:r>
      <w:r w:rsidR="003E204E">
        <w:t>eeting</w:t>
      </w:r>
      <w:bookmarkEnd w:id="68"/>
      <w:bookmarkEnd w:id="69"/>
      <w:bookmarkEnd w:id="70"/>
      <w:r>
        <w:t>s</w:t>
      </w:r>
      <w:bookmarkEnd w:id="71"/>
    </w:p>
    <w:p w14:paraId="76B630A7" w14:textId="77777777" w:rsidR="003E204E" w:rsidRDefault="003E204E" w:rsidP="004D4329">
      <w:pPr>
        <w:pStyle w:val="Heading3"/>
      </w:pPr>
      <w:r>
        <w:t xml:space="preserve">The </w:t>
      </w:r>
      <w:r w:rsidR="00623354">
        <w:t>Board</w:t>
      </w:r>
      <w:r>
        <w:t xml:space="preserve"> may </w:t>
      </w:r>
      <w:r w:rsidR="00BB51F0">
        <w:t xml:space="preserve">at any time </w:t>
      </w:r>
      <w:r>
        <w:t xml:space="preserve">convene a </w:t>
      </w:r>
      <w:r w:rsidR="00C03783">
        <w:t>General M</w:t>
      </w:r>
      <w:r w:rsidR="00BB51F0">
        <w:t>eeting</w:t>
      </w:r>
      <w:r w:rsidR="00071FE9">
        <w:t>, or of any class of Members</w:t>
      </w:r>
      <w:r w:rsidR="00BB51F0">
        <w:t>.</w:t>
      </w:r>
    </w:p>
    <w:p w14:paraId="467579A4" w14:textId="77777777" w:rsidR="00F968A5" w:rsidRDefault="003E204E" w:rsidP="004D4329">
      <w:pPr>
        <w:pStyle w:val="Heading3"/>
      </w:pPr>
      <w:bookmarkStart w:id="72" w:name="_Toc293332712"/>
      <w:bookmarkStart w:id="73" w:name="_Toc289697855"/>
      <w:bookmarkStart w:id="74" w:name="_Ref147738873"/>
      <w:bookmarkStart w:id="75" w:name="_Ref455056211"/>
      <w:bookmarkStart w:id="76" w:name="_Ref455060678"/>
      <w:bookmarkEnd w:id="72"/>
      <w:bookmarkEnd w:id="73"/>
      <w:r>
        <w:t xml:space="preserve">The </w:t>
      </w:r>
      <w:r w:rsidR="00623354">
        <w:t>Board</w:t>
      </w:r>
      <w:r w:rsidR="00C03783">
        <w:t xml:space="preserve"> must convene a General M</w:t>
      </w:r>
      <w:r>
        <w:t>eeting</w:t>
      </w:r>
      <w:r w:rsidR="00F968A5">
        <w:t xml:space="preserve"> if the following requirements are met:</w:t>
      </w:r>
      <w:bookmarkEnd w:id="76"/>
    </w:p>
    <w:p w14:paraId="23C875E7" w14:textId="77777777" w:rsidR="00F968A5" w:rsidRDefault="00F968A5" w:rsidP="004D4329">
      <w:pPr>
        <w:pStyle w:val="Heading4"/>
      </w:pPr>
      <w:r>
        <w:t xml:space="preserve">the request is made by </w:t>
      </w:r>
      <w:r w:rsidR="00DA6FDD">
        <w:t xml:space="preserve">at least 20% of </w:t>
      </w:r>
      <w:r>
        <w:t xml:space="preserve">Members </w:t>
      </w:r>
      <w:r w:rsidR="00DA6FDD">
        <w:t>eligible to vote</w:t>
      </w:r>
      <w:r>
        <w:t xml:space="preserve"> at a </w:t>
      </w:r>
      <w:r w:rsidR="00C03783">
        <w:t>G</w:t>
      </w:r>
      <w:r>
        <w:t xml:space="preserve">eneral </w:t>
      </w:r>
      <w:r w:rsidR="00C03783">
        <w:t>M</w:t>
      </w:r>
      <w:r>
        <w:t>eeting;</w:t>
      </w:r>
    </w:p>
    <w:p w14:paraId="5C5FD2EB" w14:textId="77777777" w:rsidR="003E204E" w:rsidRDefault="009A16EC" w:rsidP="004D4329">
      <w:pPr>
        <w:pStyle w:val="Heading4"/>
      </w:pPr>
      <w:r>
        <w:t>the request is in writing, signed by all the Members making the request, and stat</w:t>
      </w:r>
      <w:r w:rsidRPr="009F54A2">
        <w:t xml:space="preserve">es the business to be </w:t>
      </w:r>
      <w:r w:rsidR="00C03783">
        <w:t>conducted at the G</w:t>
      </w:r>
      <w:r w:rsidR="00DB7992" w:rsidRPr="009F54A2">
        <w:t xml:space="preserve">eneral </w:t>
      </w:r>
      <w:r w:rsidR="00C03783">
        <w:t>M</w:t>
      </w:r>
      <w:r w:rsidR="00DB7992" w:rsidRPr="009F54A2">
        <w:t>eeting</w:t>
      </w:r>
      <w:bookmarkEnd w:id="75"/>
      <w:r w:rsidR="00BB51F0">
        <w:t>; and</w:t>
      </w:r>
    </w:p>
    <w:p w14:paraId="632B5D75" w14:textId="77777777" w:rsidR="00BB51F0" w:rsidRPr="009F54A2" w:rsidRDefault="00BB51F0" w:rsidP="004D4329">
      <w:pPr>
        <w:pStyle w:val="Heading4"/>
      </w:pPr>
      <w:r>
        <w:t>the request is lodged with the Secretary</w:t>
      </w:r>
      <w:r w:rsidR="007254AE">
        <w:t xml:space="preserve"> or as otherwise directed by the Board</w:t>
      </w:r>
      <w:r>
        <w:t>.</w:t>
      </w:r>
    </w:p>
    <w:p w14:paraId="11AD346A" w14:textId="77777777" w:rsidR="009F54A2" w:rsidRPr="00E81425" w:rsidRDefault="009F54A2" w:rsidP="004D4329">
      <w:pPr>
        <w:pStyle w:val="Heading3"/>
      </w:pPr>
      <w:bookmarkStart w:id="77" w:name="_Ref455057831"/>
      <w:r w:rsidRPr="009F54A2">
        <w:t>On receipt of a requ</w:t>
      </w:r>
      <w:r w:rsidRPr="00E81425">
        <w:t>est from Members under clause</w:t>
      </w:r>
      <w:r w:rsidR="00766601" w:rsidRPr="00E81425">
        <w:t xml:space="preserve"> </w:t>
      </w:r>
      <w:r w:rsidR="00766601" w:rsidRPr="00E81425">
        <w:fldChar w:fldCharType="begin"/>
      </w:r>
      <w:r w:rsidR="00766601" w:rsidRPr="00E81425">
        <w:instrText xml:space="preserve"> REF _Ref455060678 \w \h </w:instrText>
      </w:r>
      <w:r w:rsidR="002D6407">
        <w:instrText xml:space="preserve"> \* MERGEFORMAT </w:instrText>
      </w:r>
      <w:r w:rsidR="00766601" w:rsidRPr="00E81425">
        <w:fldChar w:fldCharType="separate"/>
      </w:r>
      <w:r w:rsidR="00EB6EDD">
        <w:t>9.3(b)</w:t>
      </w:r>
      <w:r w:rsidR="00766601" w:rsidRPr="00E81425">
        <w:fldChar w:fldCharType="end"/>
      </w:r>
      <w:r w:rsidRPr="00E81425">
        <w:t xml:space="preserve">, the </w:t>
      </w:r>
      <w:r w:rsidR="00623354" w:rsidRPr="00E81425">
        <w:t>Board</w:t>
      </w:r>
      <w:r w:rsidRPr="00E81425">
        <w:t xml:space="preserve"> must:</w:t>
      </w:r>
      <w:bookmarkEnd w:id="77"/>
    </w:p>
    <w:p w14:paraId="3CC070FE" w14:textId="77777777" w:rsidR="00B57E07" w:rsidRPr="00E81425" w:rsidRDefault="00F968A5" w:rsidP="004D4329">
      <w:pPr>
        <w:pStyle w:val="Heading4"/>
      </w:pPr>
      <w:r w:rsidRPr="00E81425">
        <w:t xml:space="preserve">give all Members </w:t>
      </w:r>
      <w:r w:rsidR="009E63C5" w:rsidRPr="00E81425">
        <w:t>2</w:t>
      </w:r>
      <w:r w:rsidR="009B2566" w:rsidRPr="00E81425">
        <w:t>1</w:t>
      </w:r>
      <w:r w:rsidR="009E63C5" w:rsidRPr="00E81425">
        <w:t xml:space="preserve"> days' </w:t>
      </w:r>
      <w:r w:rsidRPr="00E81425">
        <w:t xml:space="preserve">notice of the </w:t>
      </w:r>
      <w:r w:rsidR="00C03783">
        <w:t>G</w:t>
      </w:r>
      <w:r w:rsidRPr="00E81425">
        <w:t xml:space="preserve">eneral </w:t>
      </w:r>
      <w:r w:rsidR="00C03783">
        <w:t>M</w:t>
      </w:r>
      <w:r w:rsidRPr="00E81425">
        <w:t>eeting</w:t>
      </w:r>
      <w:r w:rsidR="009F54A2" w:rsidRPr="00E81425">
        <w:t>; and</w:t>
      </w:r>
    </w:p>
    <w:p w14:paraId="3DBB99BD" w14:textId="77777777" w:rsidR="009F54A2" w:rsidRPr="00E81425" w:rsidRDefault="009F54A2" w:rsidP="004D4329">
      <w:pPr>
        <w:pStyle w:val="Heading4"/>
      </w:pPr>
      <w:r w:rsidRPr="00E81425">
        <w:t xml:space="preserve">hold the </w:t>
      </w:r>
      <w:r w:rsidR="00C03783">
        <w:t>G</w:t>
      </w:r>
      <w:r w:rsidRPr="00E81425">
        <w:t xml:space="preserve">eneral </w:t>
      </w:r>
      <w:r w:rsidR="00C03783">
        <w:t>M</w:t>
      </w:r>
      <w:r w:rsidRPr="00E81425">
        <w:t xml:space="preserve">eeting within </w:t>
      </w:r>
      <w:r w:rsidR="007254AE" w:rsidRPr="00E81425">
        <w:t>2</w:t>
      </w:r>
      <w:r w:rsidRPr="00E81425">
        <w:t xml:space="preserve"> months</w:t>
      </w:r>
      <w:r w:rsidR="007254AE" w:rsidRPr="00E81425">
        <w:t xml:space="preserve"> of the date of the request</w:t>
      </w:r>
      <w:r w:rsidRPr="00E81425">
        <w:t>.</w:t>
      </w:r>
      <w:r w:rsidR="009E63C5" w:rsidRPr="00E81425">
        <w:t xml:space="preserve"> </w:t>
      </w:r>
    </w:p>
    <w:p w14:paraId="6105BCDA" w14:textId="77777777" w:rsidR="003E204E" w:rsidRPr="00113951" w:rsidRDefault="003E204E" w:rsidP="009B2566">
      <w:pPr>
        <w:pStyle w:val="Heading3"/>
      </w:pPr>
      <w:r w:rsidRPr="009F54A2">
        <w:t xml:space="preserve">Subject to the Act, the </w:t>
      </w:r>
      <w:r w:rsidR="00623354">
        <w:t>Board</w:t>
      </w:r>
      <w:r w:rsidRPr="009F54A2">
        <w:t xml:space="preserve"> may cancel or postpone any </w:t>
      </w:r>
      <w:r w:rsidR="00C03783">
        <w:t>G</w:t>
      </w:r>
      <w:r w:rsidRPr="009F54A2">
        <w:t xml:space="preserve">eneral </w:t>
      </w:r>
      <w:r w:rsidR="00C03783">
        <w:t>M</w:t>
      </w:r>
      <w:r w:rsidRPr="009F54A2">
        <w:t>eeting or change its venue by giving notice to all persons to whom the notice of the original meeting was g</w:t>
      </w:r>
      <w:r w:rsidR="00C03783">
        <w:t>iven, but may not cancel a General M</w:t>
      </w:r>
      <w:r w:rsidRPr="009F54A2">
        <w:t>eeting which was called or</w:t>
      </w:r>
      <w:r w:rsidR="00C03783" w:rsidRPr="009F54A2">
        <w:t xml:space="preserve"> requested by Members, without the prior written consent of those Members.</w:t>
      </w:r>
    </w:p>
    <w:p w14:paraId="342AE531" w14:textId="77777777" w:rsidR="003E204E" w:rsidRDefault="009B2566" w:rsidP="004D4329">
      <w:pPr>
        <w:pStyle w:val="Heading2"/>
      </w:pPr>
      <w:bookmarkStart w:id="78" w:name="_Toc498097157"/>
      <w:r>
        <w:t>N</w:t>
      </w:r>
      <w:r w:rsidR="003E204E">
        <w:t xml:space="preserve">otice </w:t>
      </w:r>
      <w:bookmarkEnd w:id="74"/>
      <w:r w:rsidR="003E204E">
        <w:t xml:space="preserve">of </w:t>
      </w:r>
      <w:r w:rsidR="00C03783">
        <w:t>General M</w:t>
      </w:r>
      <w:r w:rsidR="003E204E">
        <w:t>eetings</w:t>
      </w:r>
      <w:bookmarkEnd w:id="78"/>
    </w:p>
    <w:p w14:paraId="6CA75526" w14:textId="77777777" w:rsidR="000D5E63" w:rsidRDefault="00EC0FE3" w:rsidP="00EC0FE3">
      <w:pPr>
        <w:pStyle w:val="Heading3"/>
      </w:pPr>
      <w:r>
        <w:t xml:space="preserve">Notice of every </w:t>
      </w:r>
      <w:r w:rsidR="00C03783">
        <w:t>G</w:t>
      </w:r>
      <w:r>
        <w:t xml:space="preserve">eneral </w:t>
      </w:r>
      <w:r w:rsidR="00C03783">
        <w:t>M</w:t>
      </w:r>
      <w:r>
        <w:t xml:space="preserve">eeting must be given in the manner authorised by clause </w:t>
      </w:r>
      <w:fldSimple w:instr=" REF _Ref521730989 \w ">
        <w:r w:rsidR="00EB6EDD">
          <w:t>19.1</w:t>
        </w:r>
      </w:fldSimple>
      <w:r>
        <w:t xml:space="preserve"> to</w:t>
      </w:r>
      <w:r w:rsidR="000D5E63">
        <w:t>:</w:t>
      </w:r>
    </w:p>
    <w:p w14:paraId="6A7A9687" w14:textId="77777777" w:rsidR="00970E98" w:rsidRPr="00970E98" w:rsidRDefault="00EC0FE3" w:rsidP="000D5E63">
      <w:pPr>
        <w:pStyle w:val="Heading4"/>
      </w:pPr>
      <w:r w:rsidRPr="00970E98">
        <w:t>every Member</w:t>
      </w:r>
      <w:r w:rsidR="00970E98" w:rsidRPr="00970E98">
        <w:t>;</w:t>
      </w:r>
    </w:p>
    <w:p w14:paraId="7BED9F51" w14:textId="77777777" w:rsidR="000D5E63" w:rsidRPr="00970E98" w:rsidRDefault="000D5E63" w:rsidP="000D5E63">
      <w:pPr>
        <w:pStyle w:val="Heading4"/>
      </w:pPr>
      <w:r w:rsidRPr="00970E98">
        <w:t>every</w:t>
      </w:r>
      <w:r w:rsidR="00EC0FE3" w:rsidRPr="00970E98">
        <w:t xml:space="preserve"> </w:t>
      </w:r>
      <w:r w:rsidR="00623354" w:rsidRPr="00970E98">
        <w:t>Board</w:t>
      </w:r>
      <w:r w:rsidR="00030109" w:rsidRPr="00970E98">
        <w:t xml:space="preserve"> M</w:t>
      </w:r>
      <w:r w:rsidR="00EC0FE3" w:rsidRPr="00970E98">
        <w:t xml:space="preserve">ember; and </w:t>
      </w:r>
    </w:p>
    <w:p w14:paraId="6605E44E" w14:textId="77777777" w:rsidR="00EC0FE3" w:rsidRDefault="00EC0FE3" w:rsidP="000D5E63">
      <w:pPr>
        <w:pStyle w:val="Heading4"/>
      </w:pPr>
      <w:r>
        <w:t>any</w:t>
      </w:r>
      <w:r w:rsidR="007254AE">
        <w:t xml:space="preserve"> reviewer or</w:t>
      </w:r>
      <w:r>
        <w:t xml:space="preserve"> auditor of the </w:t>
      </w:r>
      <w:r w:rsidR="00665B73">
        <w:t>League</w:t>
      </w:r>
      <w:r>
        <w:t>.</w:t>
      </w:r>
    </w:p>
    <w:p w14:paraId="0B14642C" w14:textId="77777777" w:rsidR="00EC0FE3" w:rsidRDefault="00EC0FE3" w:rsidP="00EC0FE3">
      <w:pPr>
        <w:pStyle w:val="Heading3"/>
      </w:pPr>
      <w:r>
        <w:t>No other person is entitled to receive notice of</w:t>
      </w:r>
      <w:r w:rsidR="009E63C5">
        <w:t xml:space="preserve"> a</w:t>
      </w:r>
      <w:r>
        <w:t xml:space="preserve"> </w:t>
      </w:r>
      <w:r w:rsidR="00C03783">
        <w:t>G</w:t>
      </w:r>
      <w:r>
        <w:t xml:space="preserve">eneral </w:t>
      </w:r>
      <w:r w:rsidR="00C03783">
        <w:t>M</w:t>
      </w:r>
      <w:r>
        <w:t>eeting</w:t>
      </w:r>
      <w:r w:rsidR="007404F3">
        <w:t xml:space="preserve">, except any person authorised by the </w:t>
      </w:r>
      <w:r w:rsidR="00623354">
        <w:t>Board</w:t>
      </w:r>
      <w:r>
        <w:t>.</w:t>
      </w:r>
    </w:p>
    <w:p w14:paraId="2853ABAD" w14:textId="77777777" w:rsidR="000A418F" w:rsidRDefault="00F9429F" w:rsidP="004D4329">
      <w:pPr>
        <w:pStyle w:val="Heading3"/>
      </w:pPr>
      <w:bookmarkStart w:id="79" w:name="_Ref458074601"/>
      <w:r>
        <w:t>N</w:t>
      </w:r>
      <w:r w:rsidR="00C03783">
        <w:t>otice of G</w:t>
      </w:r>
      <w:r w:rsidR="000A418F">
        <w:t xml:space="preserve">eneral </w:t>
      </w:r>
      <w:r w:rsidR="00C03783">
        <w:t>M</w:t>
      </w:r>
      <w:r w:rsidR="000A418F">
        <w:t xml:space="preserve">eetings (including </w:t>
      </w:r>
      <w:r w:rsidR="00812ABF">
        <w:t>annual general meeting</w:t>
      </w:r>
      <w:r w:rsidR="009E63C5">
        <w:t>s</w:t>
      </w:r>
      <w:r w:rsidR="00E06F8F">
        <w:t>) must be provided to Members</w:t>
      </w:r>
      <w:r w:rsidR="000A418F">
        <w:t>:</w:t>
      </w:r>
      <w:bookmarkEnd w:id="79"/>
    </w:p>
    <w:p w14:paraId="2CEDCE76" w14:textId="77777777" w:rsidR="000A418F" w:rsidRPr="00E81425" w:rsidRDefault="00E06F8F" w:rsidP="004D4329">
      <w:pPr>
        <w:pStyle w:val="Heading4"/>
      </w:pPr>
      <w:r w:rsidRPr="00E81425">
        <w:t xml:space="preserve">at least </w:t>
      </w:r>
      <w:r w:rsidR="000A418F" w:rsidRPr="00E81425">
        <w:t>21 clear days</w:t>
      </w:r>
      <w:r w:rsidRPr="00E81425">
        <w:t xml:space="preserve"> before</w:t>
      </w:r>
      <w:r w:rsidR="000A418F" w:rsidRPr="00E81425">
        <w:t xml:space="preserve"> </w:t>
      </w:r>
      <w:r w:rsidR="00812ABF" w:rsidRPr="00E81425">
        <w:t xml:space="preserve">any </w:t>
      </w:r>
      <w:r w:rsidR="00C03783">
        <w:t>G</w:t>
      </w:r>
      <w:r w:rsidR="00812ABF" w:rsidRPr="00E81425">
        <w:t xml:space="preserve">eneral </w:t>
      </w:r>
      <w:r w:rsidR="00C03783">
        <w:t>M</w:t>
      </w:r>
      <w:r w:rsidR="00812ABF" w:rsidRPr="00E81425">
        <w:t>eeting at which a Special R</w:t>
      </w:r>
      <w:r w:rsidR="000A418F" w:rsidRPr="00E81425">
        <w:t>esolution is proposed;</w:t>
      </w:r>
      <w:r w:rsidRPr="00E81425">
        <w:t xml:space="preserve"> and</w:t>
      </w:r>
    </w:p>
    <w:p w14:paraId="3A164AB3" w14:textId="77777777" w:rsidR="000A418F" w:rsidRPr="00E81425" w:rsidRDefault="00E06F8F" w:rsidP="004D4329">
      <w:pPr>
        <w:pStyle w:val="Heading4"/>
      </w:pPr>
      <w:r w:rsidRPr="00E81425">
        <w:t xml:space="preserve">at least </w:t>
      </w:r>
      <w:r w:rsidR="000A418F" w:rsidRPr="00E81425">
        <w:t xml:space="preserve">14 clear days </w:t>
      </w:r>
      <w:r w:rsidRPr="00E81425">
        <w:t>before</w:t>
      </w:r>
      <w:r w:rsidR="000A418F" w:rsidRPr="00E81425">
        <w:t xml:space="preserve"> any other </w:t>
      </w:r>
      <w:r w:rsidR="00C03783">
        <w:t>G</w:t>
      </w:r>
      <w:r w:rsidR="000A418F" w:rsidRPr="00E81425">
        <w:t xml:space="preserve">eneral </w:t>
      </w:r>
      <w:r w:rsidR="00C03783">
        <w:t>M</w:t>
      </w:r>
      <w:r w:rsidR="000A418F" w:rsidRPr="00E81425">
        <w:t>eeting.</w:t>
      </w:r>
    </w:p>
    <w:p w14:paraId="043C99F6" w14:textId="77777777" w:rsidR="00F9429F" w:rsidRDefault="00F9429F" w:rsidP="00F9429F">
      <w:pPr>
        <w:pStyle w:val="Heading3"/>
      </w:pPr>
      <w:bookmarkStart w:id="80" w:name="_Ref291751307"/>
      <w:r>
        <w:t xml:space="preserve">Subject to clause </w:t>
      </w:r>
      <w:r>
        <w:fldChar w:fldCharType="begin"/>
      </w:r>
      <w:r>
        <w:instrText xml:space="preserve"> REF _Ref458074336 \w \h </w:instrText>
      </w:r>
      <w:r>
        <w:fldChar w:fldCharType="separate"/>
      </w:r>
      <w:r w:rsidR="00EB6EDD">
        <w:t>9.4(e)</w:t>
      </w:r>
      <w:r>
        <w:fldChar w:fldCharType="end"/>
      </w:r>
      <w:r w:rsidR="00C03783">
        <w:t>, shorter notice of G</w:t>
      </w:r>
      <w:r>
        <w:t xml:space="preserve">eneral </w:t>
      </w:r>
      <w:r w:rsidR="00C03783">
        <w:t>M</w:t>
      </w:r>
      <w:r>
        <w:t>eetings (including annual general meetings) may be provided if:</w:t>
      </w:r>
    </w:p>
    <w:p w14:paraId="23EB192F" w14:textId="77777777" w:rsidR="00F9429F" w:rsidRDefault="00F9429F" w:rsidP="00F9429F">
      <w:pPr>
        <w:pStyle w:val="Heading4"/>
      </w:pPr>
      <w:r>
        <w:t>for an annual general meeting, all the Members entitled to vote at the annual general meeting agree prior to the annual general meeting; and</w:t>
      </w:r>
    </w:p>
    <w:p w14:paraId="0D31D700" w14:textId="77777777" w:rsidR="00F9429F" w:rsidRDefault="00F9429F" w:rsidP="00F9429F">
      <w:pPr>
        <w:pStyle w:val="Heading4"/>
      </w:pPr>
      <w:r>
        <w:t xml:space="preserve">for any other </w:t>
      </w:r>
      <w:r w:rsidR="00C03783">
        <w:t>General M</w:t>
      </w:r>
      <w:r>
        <w:t xml:space="preserve">eeting, Members holding at least 95% of the votes that may be cast at the </w:t>
      </w:r>
      <w:r w:rsidR="00C03783">
        <w:t>General Meeting</w:t>
      </w:r>
      <w:r>
        <w:t xml:space="preserve"> agree prior to the </w:t>
      </w:r>
      <w:r w:rsidR="00C03783">
        <w:t>General Meeting</w:t>
      </w:r>
      <w:r>
        <w:t>.</w:t>
      </w:r>
    </w:p>
    <w:p w14:paraId="4C11D3F2" w14:textId="77777777" w:rsidR="00F9429F" w:rsidRDefault="00F9429F" w:rsidP="00F9429F">
      <w:pPr>
        <w:pStyle w:val="Heading3"/>
      </w:pPr>
      <w:bookmarkStart w:id="81" w:name="_Ref458074336"/>
      <w:r>
        <w:t xml:space="preserve">The </w:t>
      </w:r>
      <w:r w:rsidR="00665B73">
        <w:t>League</w:t>
      </w:r>
      <w:r>
        <w:t xml:space="preserve"> cannot call a </w:t>
      </w:r>
      <w:r w:rsidR="00C03783">
        <w:t>General Meeting</w:t>
      </w:r>
      <w:r>
        <w:t xml:space="preserve"> or annual general meeting on shorter notice than that specified in clause </w:t>
      </w:r>
      <w:r>
        <w:fldChar w:fldCharType="begin"/>
      </w:r>
      <w:r>
        <w:instrText xml:space="preserve"> REF _Ref458074601 \w \h </w:instrText>
      </w:r>
      <w:r>
        <w:fldChar w:fldCharType="separate"/>
      </w:r>
      <w:r w:rsidR="00EB6EDD">
        <w:t>9.4(c)</w:t>
      </w:r>
      <w:r>
        <w:fldChar w:fldCharType="end"/>
      </w:r>
      <w:r>
        <w:t xml:space="preserve"> if a resolution will be moved at the meeting to:</w:t>
      </w:r>
    </w:p>
    <w:p w14:paraId="62FCC68D" w14:textId="77777777" w:rsidR="00F9429F" w:rsidRDefault="00F9429F" w:rsidP="00F9429F">
      <w:pPr>
        <w:pStyle w:val="Heading4"/>
      </w:pPr>
      <w:r>
        <w:t>appoint or remove a Board Member; or</w:t>
      </w:r>
    </w:p>
    <w:p w14:paraId="1659EEAF" w14:textId="77777777" w:rsidR="00F9429F" w:rsidRPr="002B7181" w:rsidRDefault="00F9429F" w:rsidP="00F9429F">
      <w:pPr>
        <w:pStyle w:val="Heading4"/>
      </w:pPr>
      <w:r>
        <w:t>remove an auditor or reviewer.</w:t>
      </w:r>
    </w:p>
    <w:p w14:paraId="132672CA" w14:textId="77777777" w:rsidR="00F9429F" w:rsidRDefault="00C03783" w:rsidP="00F9429F">
      <w:pPr>
        <w:pStyle w:val="Heading2"/>
      </w:pPr>
      <w:bookmarkStart w:id="82" w:name="_Toc498097158"/>
      <w:bookmarkEnd w:id="81"/>
      <w:r>
        <w:t>Content of notice of G</w:t>
      </w:r>
      <w:r w:rsidR="00F9429F">
        <w:t xml:space="preserve">eneral </w:t>
      </w:r>
      <w:r>
        <w:t>M</w:t>
      </w:r>
      <w:r w:rsidR="00F9429F">
        <w:t>eetings</w:t>
      </w:r>
      <w:bookmarkEnd w:id="82"/>
    </w:p>
    <w:p w14:paraId="450E603C" w14:textId="77777777" w:rsidR="00E06F8F" w:rsidRDefault="00C26112" w:rsidP="00F9429F">
      <w:pPr>
        <w:pStyle w:val="bodytext2"/>
      </w:pPr>
      <w:r>
        <w:t>The</w:t>
      </w:r>
      <w:r w:rsidR="00E06F8F">
        <w:t xml:space="preserve"> notice of </w:t>
      </w:r>
      <w:r w:rsidR="00C03783">
        <w:t>General Meeting</w:t>
      </w:r>
      <w:r w:rsidR="00E06F8F">
        <w:t xml:space="preserve"> must:</w:t>
      </w:r>
    </w:p>
    <w:p w14:paraId="538EC81F" w14:textId="77777777" w:rsidR="00E06F8F" w:rsidRDefault="00E06F8F" w:rsidP="00F9429F">
      <w:pPr>
        <w:pStyle w:val="Heading3"/>
      </w:pPr>
      <w:r>
        <w:t xml:space="preserve">specify the place, date and time for the </w:t>
      </w:r>
      <w:r w:rsidR="00C03783">
        <w:t>General Meeting</w:t>
      </w:r>
      <w:r>
        <w:t xml:space="preserve"> (and, if the meeting is to be held in 2 or more places in accordance with clause </w:t>
      </w:r>
      <w:r w:rsidR="004237C2">
        <w:fldChar w:fldCharType="begin"/>
      </w:r>
      <w:r w:rsidR="004237C2">
        <w:instrText xml:space="preserve"> REF _Ref357161317 \w \h </w:instrText>
      </w:r>
      <w:r w:rsidR="004237C2">
        <w:fldChar w:fldCharType="separate"/>
      </w:r>
      <w:r w:rsidR="00EB6EDD">
        <w:t>9.7</w:t>
      </w:r>
      <w:r w:rsidR="004237C2">
        <w:fldChar w:fldCharType="end"/>
      </w:r>
      <w:r>
        <w:t>, the technology that will be used to facilitate this);</w:t>
      </w:r>
    </w:p>
    <w:p w14:paraId="27A01D70" w14:textId="77777777" w:rsidR="00E06F8F" w:rsidRDefault="00E06F8F" w:rsidP="00F9429F">
      <w:pPr>
        <w:pStyle w:val="Heading3"/>
      </w:pPr>
      <w:r>
        <w:t xml:space="preserve">state the general nature of the business to be transacted at the </w:t>
      </w:r>
      <w:r w:rsidR="00C03783">
        <w:t>General Meeting</w:t>
      </w:r>
      <w:r>
        <w:t>;</w:t>
      </w:r>
    </w:p>
    <w:p w14:paraId="449612CD" w14:textId="77777777" w:rsidR="00E06F8F" w:rsidRDefault="00E06F8F" w:rsidP="00F9429F">
      <w:pPr>
        <w:pStyle w:val="Heading3"/>
      </w:pPr>
      <w:r>
        <w:t xml:space="preserve">(if a Special Resolution is to be proposed at the </w:t>
      </w:r>
      <w:r w:rsidR="00C03783">
        <w:t>General Meeting</w:t>
      </w:r>
      <w:r>
        <w:t xml:space="preserve">) set out an intention to propose the Special Resolution and state the resolution; </w:t>
      </w:r>
      <w:r w:rsidR="00C03783">
        <w:t>and</w:t>
      </w:r>
    </w:p>
    <w:p w14:paraId="4C5C1664" w14:textId="77777777" w:rsidR="00E06F8F" w:rsidRDefault="00E06F8F" w:rsidP="00F9429F">
      <w:pPr>
        <w:pStyle w:val="Heading3"/>
      </w:pPr>
      <w:r>
        <w:t xml:space="preserve">contain a statement of </w:t>
      </w:r>
      <w:r w:rsidRPr="005C4477">
        <w:t xml:space="preserve">each Member's right to appoint </w:t>
      </w:r>
      <w:r w:rsidR="005C4477">
        <w:t>a natural person</w:t>
      </w:r>
      <w:r w:rsidRPr="005C4477">
        <w:t xml:space="preserve"> who is a</w:t>
      </w:r>
      <w:r w:rsidR="005C4477">
        <w:t>lso a</w:t>
      </w:r>
      <w:r w:rsidRPr="005C4477">
        <w:t xml:space="preserve"> Member as their proxy</w:t>
      </w:r>
      <w:r w:rsidR="005C4477" w:rsidRPr="005C4477">
        <w:t>.</w:t>
      </w:r>
    </w:p>
    <w:p w14:paraId="03D3E4F5" w14:textId="77777777" w:rsidR="003E204E" w:rsidRDefault="003E204E" w:rsidP="004D4329">
      <w:pPr>
        <w:pStyle w:val="Heading2"/>
      </w:pPr>
      <w:bookmarkStart w:id="83" w:name="_Toc289157874"/>
      <w:bookmarkStart w:id="84" w:name="_Toc289167727"/>
      <w:bookmarkStart w:id="85" w:name="_Toc289177467"/>
      <w:bookmarkStart w:id="86" w:name="_Toc289181550"/>
      <w:bookmarkStart w:id="87" w:name="_Toc289697862"/>
      <w:bookmarkStart w:id="88" w:name="_Toc75752079"/>
      <w:bookmarkStart w:id="89" w:name="_Ref25127055"/>
      <w:bookmarkStart w:id="90" w:name="_Toc498097159"/>
      <w:bookmarkEnd w:id="80"/>
      <w:bookmarkEnd w:id="83"/>
      <w:bookmarkEnd w:id="84"/>
      <w:bookmarkEnd w:id="85"/>
      <w:bookmarkEnd w:id="86"/>
      <w:bookmarkEnd w:id="87"/>
      <w:r>
        <w:t>Failure to give notice</w:t>
      </w:r>
      <w:bookmarkEnd w:id="90"/>
    </w:p>
    <w:p w14:paraId="73032A52" w14:textId="77777777" w:rsidR="003E204E" w:rsidRDefault="003E204E" w:rsidP="004D4329">
      <w:pPr>
        <w:pStyle w:val="bodytext2"/>
      </w:pPr>
      <w:r>
        <w:t xml:space="preserve">Any resolution passed at a </w:t>
      </w:r>
      <w:r w:rsidR="00C03783">
        <w:t>General Meeting</w:t>
      </w:r>
      <w:r>
        <w:t xml:space="preserve"> is not invalidated by:</w:t>
      </w:r>
    </w:p>
    <w:p w14:paraId="5B7B8925" w14:textId="77777777" w:rsidR="003E204E" w:rsidRDefault="003E204E" w:rsidP="004D4329">
      <w:pPr>
        <w:pStyle w:val="Heading3"/>
      </w:pPr>
      <w:r>
        <w:t xml:space="preserve">the accidental omission to give notice of a </w:t>
      </w:r>
      <w:r w:rsidR="00C03783">
        <w:t>General Meeting</w:t>
      </w:r>
      <w:r>
        <w:t xml:space="preserve"> to any Member or non-receipt of that notice by a Member; or</w:t>
      </w:r>
    </w:p>
    <w:p w14:paraId="2D4925F0" w14:textId="77777777" w:rsidR="003E204E" w:rsidRDefault="003E204E" w:rsidP="004D4329">
      <w:pPr>
        <w:pStyle w:val="Heading3"/>
      </w:pPr>
      <w:r>
        <w:t>the accidental omission to send out the instrument of proxy to a person entitled to receive notice or non-receipt of that instrument.</w:t>
      </w:r>
    </w:p>
    <w:p w14:paraId="6A412554" w14:textId="77777777" w:rsidR="003E204E" w:rsidRDefault="003E204E" w:rsidP="004D4329">
      <w:pPr>
        <w:pStyle w:val="Heading2"/>
      </w:pPr>
      <w:bookmarkStart w:id="91" w:name="_Ref357161317"/>
      <w:bookmarkStart w:id="92" w:name="_Ref289095434"/>
      <w:bookmarkStart w:id="93" w:name="_Toc142130362"/>
      <w:bookmarkStart w:id="94" w:name="_Toc133737762"/>
      <w:bookmarkStart w:id="95" w:name="_Toc506699766"/>
      <w:bookmarkStart w:id="96" w:name="_Toc498097160"/>
      <w:r>
        <w:t>Use of technology</w:t>
      </w:r>
      <w:bookmarkEnd w:id="91"/>
      <w:bookmarkEnd w:id="92"/>
      <w:bookmarkEnd w:id="93"/>
      <w:bookmarkEnd w:id="94"/>
      <w:bookmarkEnd w:id="95"/>
      <w:bookmarkEnd w:id="96"/>
    </w:p>
    <w:p w14:paraId="6041E9BF" w14:textId="77777777" w:rsidR="003E204E" w:rsidRDefault="003E204E" w:rsidP="004D4329">
      <w:pPr>
        <w:pStyle w:val="Heading3"/>
      </w:pPr>
      <w:r>
        <w:t xml:space="preserve">The Company may hold a </w:t>
      </w:r>
      <w:r w:rsidR="00C03783">
        <w:t>General Meeting</w:t>
      </w:r>
      <w:r>
        <w:t xml:space="preserve"> (including an annual general meeting) at </w:t>
      </w:r>
      <w:r w:rsidR="00786182">
        <w:t>two</w:t>
      </w:r>
      <w:r>
        <w:t xml:space="preserve"> or more venues using any technology that gives Members a reasonable opportunity to participate, provided that arrangements are made at each venue for the recording of all votes cast.</w:t>
      </w:r>
    </w:p>
    <w:p w14:paraId="5BB1233F" w14:textId="77777777" w:rsidR="003E204E" w:rsidRDefault="003E204E" w:rsidP="004D4329">
      <w:pPr>
        <w:pStyle w:val="Heading3"/>
      </w:pPr>
      <w:r>
        <w:t xml:space="preserve">The </w:t>
      </w:r>
      <w:r w:rsidR="00C03783">
        <w:t>General Meeting</w:t>
      </w:r>
      <w:r>
        <w:t xml:space="preserve"> is tak</w:t>
      </w:r>
      <w:r w:rsidR="00681597">
        <w:t>en to be held where the Chairperson</w:t>
      </w:r>
      <w:r w:rsidR="00C03783">
        <w:t xml:space="preserve"> of the G</w:t>
      </w:r>
      <w:r>
        <w:t>enera</w:t>
      </w:r>
      <w:r w:rsidR="00C03783">
        <w:t>l Meeting conducts the General M</w:t>
      </w:r>
      <w:r>
        <w:t xml:space="preserve">eeting. All proceedings conducted in accordance with this clause </w:t>
      </w:r>
      <w:r>
        <w:fldChar w:fldCharType="begin"/>
      </w:r>
      <w:r>
        <w:instrText xml:space="preserve"> REF _Ref357161317 \w \h </w:instrText>
      </w:r>
      <w:r>
        <w:fldChar w:fldCharType="separate"/>
      </w:r>
      <w:r w:rsidR="00EB6EDD">
        <w:t>9.7</w:t>
      </w:r>
      <w:r>
        <w:fldChar w:fldCharType="end"/>
      </w:r>
      <w:r>
        <w:t xml:space="preserve"> are as valid as if conducted at a single gathering of a quorum of those entitled to be present.</w:t>
      </w:r>
    </w:p>
    <w:p w14:paraId="35A20014" w14:textId="77777777" w:rsidR="003E204E" w:rsidRDefault="003E204E" w:rsidP="004D4329">
      <w:pPr>
        <w:pStyle w:val="Heading2"/>
      </w:pPr>
      <w:bookmarkStart w:id="97" w:name="_Toc498097161"/>
      <w:r>
        <w:t>Quorum</w:t>
      </w:r>
      <w:bookmarkEnd w:id="97"/>
    </w:p>
    <w:p w14:paraId="22E9D117" w14:textId="77777777" w:rsidR="003E204E" w:rsidRDefault="003E204E" w:rsidP="004D4329">
      <w:pPr>
        <w:pStyle w:val="Heading3"/>
      </w:pPr>
      <w:bookmarkStart w:id="98" w:name="_Ref458089665"/>
      <w:r>
        <w:t xml:space="preserve">No business may be transacted at a </w:t>
      </w:r>
      <w:r w:rsidR="00C03783">
        <w:t>General Meeting</w:t>
      </w:r>
      <w:r>
        <w:t xml:space="preserve"> unless a quorum of Members </w:t>
      </w:r>
      <w:r w:rsidR="005B6DFC">
        <w:t xml:space="preserve">eligible to attend and vote at the </w:t>
      </w:r>
      <w:r w:rsidR="00C03783">
        <w:t>General Meeting</w:t>
      </w:r>
      <w:r w:rsidR="005B6DFC">
        <w:t xml:space="preserve"> </w:t>
      </w:r>
      <w:r>
        <w:t>is Present at the time when the meeting proceeds to business.</w:t>
      </w:r>
      <w:bookmarkEnd w:id="98"/>
    </w:p>
    <w:p w14:paraId="7F072051" w14:textId="77777777" w:rsidR="003E204E" w:rsidRPr="00B03FB4" w:rsidRDefault="003E204E" w:rsidP="004D4329">
      <w:pPr>
        <w:pStyle w:val="Heading3"/>
      </w:pPr>
      <w:r>
        <w:t>Except as otherwise provided in this Constitution</w:t>
      </w:r>
      <w:r w:rsidR="00C03783">
        <w:t xml:space="preserve">, </w:t>
      </w:r>
      <w:r w:rsidR="0087153E" w:rsidRPr="00E81425">
        <w:t>5</w:t>
      </w:r>
      <w:r w:rsidR="001D19DF" w:rsidRPr="00E81425">
        <w:t xml:space="preserve"> </w:t>
      </w:r>
      <w:r w:rsidRPr="00E81425">
        <w:t xml:space="preserve">Members </w:t>
      </w:r>
      <w:r w:rsidR="001D19DF" w:rsidRPr="00E81425">
        <w:t>eligib</w:t>
      </w:r>
      <w:r w:rsidR="001D19DF" w:rsidRPr="00B03FB4">
        <w:t xml:space="preserve">le to attend and vote at the </w:t>
      </w:r>
      <w:r w:rsidR="00C03783">
        <w:t>General Meeting is required to constitute a quorum.</w:t>
      </w:r>
    </w:p>
    <w:p w14:paraId="4F6FAFC5" w14:textId="77777777" w:rsidR="003E204E" w:rsidRDefault="003E204E" w:rsidP="004D4329">
      <w:pPr>
        <w:pStyle w:val="Heading2"/>
      </w:pPr>
      <w:bookmarkStart w:id="99" w:name="_Toc75752080"/>
      <w:bookmarkStart w:id="100" w:name="_Ref75149864"/>
      <w:bookmarkStart w:id="101" w:name="_Toc498097162"/>
      <w:r>
        <w:t>If a quorum</w:t>
      </w:r>
      <w:bookmarkEnd w:id="99"/>
      <w:bookmarkEnd w:id="100"/>
      <w:r>
        <w:t xml:space="preserve"> not Present</w:t>
      </w:r>
      <w:bookmarkEnd w:id="101"/>
    </w:p>
    <w:p w14:paraId="0AB70B6F" w14:textId="77777777" w:rsidR="003E204E" w:rsidRDefault="003E204E" w:rsidP="004D4329">
      <w:pPr>
        <w:pStyle w:val="bodytext2"/>
      </w:pPr>
      <w:r>
        <w:t>If a</w:t>
      </w:r>
      <w:r w:rsidR="00681597">
        <w:t xml:space="preserve"> quorum is not Present within 30</w:t>
      </w:r>
      <w:r>
        <w:t xml:space="preserve"> minutes after the time appointed for the </w:t>
      </w:r>
      <w:r w:rsidR="00C03783">
        <w:t>General Meeting</w:t>
      </w:r>
      <w:r>
        <w:t xml:space="preserve"> in the notice:</w:t>
      </w:r>
    </w:p>
    <w:p w14:paraId="2B3E6643" w14:textId="77777777" w:rsidR="003E204E" w:rsidRDefault="003E204E" w:rsidP="004D4329">
      <w:pPr>
        <w:pStyle w:val="Heading3"/>
      </w:pPr>
      <w:r>
        <w:t>where the meeting is convened on the requisition of Members, the meeting must be automatically dissolved; and</w:t>
      </w:r>
      <w:r w:rsidR="002B2A23">
        <w:t xml:space="preserve"> </w:t>
      </w:r>
    </w:p>
    <w:p w14:paraId="13E5D004" w14:textId="77777777" w:rsidR="003E204E" w:rsidRDefault="003E204E" w:rsidP="004D4329">
      <w:pPr>
        <w:pStyle w:val="Heading3"/>
      </w:pPr>
      <w:r>
        <w:t>in any other case:</w:t>
      </w:r>
    </w:p>
    <w:p w14:paraId="7269DB5A" w14:textId="77777777" w:rsidR="003E204E" w:rsidRDefault="003E204E" w:rsidP="004D4329">
      <w:pPr>
        <w:pStyle w:val="Heading4"/>
      </w:pPr>
      <w:r>
        <w:t xml:space="preserve">the meeting stands adjourned to a day and at a time and place as the </w:t>
      </w:r>
      <w:r w:rsidR="00623354">
        <w:t>Board</w:t>
      </w:r>
      <w:r>
        <w:t xml:space="preserve"> decide</w:t>
      </w:r>
      <w:r w:rsidR="00681597">
        <w:t>s</w:t>
      </w:r>
      <w:r>
        <w:t xml:space="preserve"> or, if no decision is made by the </w:t>
      </w:r>
      <w:r w:rsidR="00623354">
        <w:t>Board</w:t>
      </w:r>
      <w:r>
        <w:t>, to the same day in the next week at the same time and place; and</w:t>
      </w:r>
    </w:p>
    <w:p w14:paraId="62110AD9" w14:textId="77777777" w:rsidR="003E204E" w:rsidRDefault="003E204E" w:rsidP="004D4329">
      <w:pPr>
        <w:pStyle w:val="Heading4"/>
      </w:pPr>
      <w:r>
        <w:t xml:space="preserve">if no quorum is Present </w:t>
      </w:r>
      <w:r w:rsidR="00681597">
        <w:t>at the resumed meeting within 30</w:t>
      </w:r>
      <w:r>
        <w:t xml:space="preserve"> minutes after the time appointed for the meeting, </w:t>
      </w:r>
      <w:r w:rsidR="009B2566">
        <w:t>provided at least 2 Members are Present at the resumed meeting, they will be taken to constitute a quorum.</w:t>
      </w:r>
    </w:p>
    <w:p w14:paraId="42DA0A1D" w14:textId="77777777" w:rsidR="003E204E" w:rsidRDefault="003E204E" w:rsidP="004D4329">
      <w:pPr>
        <w:pStyle w:val="Heading2"/>
      </w:pPr>
      <w:bookmarkStart w:id="102" w:name="_Toc197751490"/>
      <w:bookmarkStart w:id="103" w:name="_Toc197754584"/>
      <w:bookmarkStart w:id="104" w:name="_Toc198092158"/>
      <w:bookmarkStart w:id="105" w:name="_Toc198092481"/>
      <w:bookmarkStart w:id="106" w:name="_Toc289167751"/>
      <w:bookmarkStart w:id="107" w:name="_Toc289177491"/>
      <w:bookmarkStart w:id="108" w:name="_Toc289181574"/>
      <w:bookmarkStart w:id="109" w:name="_Toc289697886"/>
      <w:bookmarkStart w:id="110" w:name="_Toc142130367"/>
      <w:bookmarkStart w:id="111" w:name="_Toc133737767"/>
      <w:bookmarkStart w:id="112" w:name="_Toc506699771"/>
      <w:bookmarkStart w:id="113" w:name="_Toc498097163"/>
      <w:bookmarkEnd w:id="102"/>
      <w:bookmarkEnd w:id="103"/>
      <w:bookmarkEnd w:id="104"/>
      <w:bookmarkEnd w:id="105"/>
      <w:bookmarkEnd w:id="106"/>
      <w:bookmarkEnd w:id="107"/>
      <w:bookmarkEnd w:id="108"/>
      <w:bookmarkEnd w:id="109"/>
      <w:r>
        <w:t>Adjournment</w:t>
      </w:r>
      <w:bookmarkEnd w:id="110"/>
      <w:bookmarkEnd w:id="111"/>
      <w:bookmarkEnd w:id="112"/>
      <w:r>
        <w:t>s</w:t>
      </w:r>
      <w:bookmarkEnd w:id="113"/>
    </w:p>
    <w:p w14:paraId="41C2C7DD" w14:textId="77777777" w:rsidR="003E204E" w:rsidRDefault="003E204E" w:rsidP="004D4329">
      <w:pPr>
        <w:pStyle w:val="Heading3"/>
      </w:pPr>
      <w:bookmarkStart w:id="114" w:name="_Ref357069206"/>
      <w:r>
        <w:t xml:space="preserve">The </w:t>
      </w:r>
      <w:r w:rsidR="00681597">
        <w:t>Chairperson</w:t>
      </w:r>
      <w:r>
        <w:t xml:space="preserve"> may, and must if directed to do so by the </w:t>
      </w:r>
      <w:r w:rsidR="00C03783">
        <w:t>General Meeting</w:t>
      </w:r>
      <w:r>
        <w:t xml:space="preserve">, adjourn a </w:t>
      </w:r>
      <w:r w:rsidR="00C03783">
        <w:t>General Meeting</w:t>
      </w:r>
      <w:r>
        <w:t xml:space="preserve"> from time to time and from place to place.</w:t>
      </w:r>
      <w:bookmarkEnd w:id="114"/>
    </w:p>
    <w:p w14:paraId="687A2E24" w14:textId="77777777" w:rsidR="003E204E" w:rsidRDefault="003E204E" w:rsidP="004D4329">
      <w:pPr>
        <w:pStyle w:val="Heading3"/>
      </w:pPr>
      <w:r>
        <w:t>Only business left unfinished at the meeting which was adjourned may be transacted at a meeting resumed after an adjournment.</w:t>
      </w:r>
    </w:p>
    <w:p w14:paraId="32491882" w14:textId="77777777" w:rsidR="003E204E" w:rsidRDefault="003E204E" w:rsidP="004D4329">
      <w:pPr>
        <w:pStyle w:val="Heading3"/>
      </w:pPr>
      <w:r>
        <w:t xml:space="preserve">A resolution passed at a meeting resumed after an adjournment is passed on the day it was in fact passed. </w:t>
      </w:r>
    </w:p>
    <w:p w14:paraId="393E0F9D" w14:textId="77777777" w:rsidR="003E204E" w:rsidRDefault="003E204E" w:rsidP="004D4329">
      <w:pPr>
        <w:pStyle w:val="Heading3"/>
      </w:pPr>
      <w:r>
        <w:t>When a meeting is adjourned for 30 days or more, notice of the adjourned meeting must be given as in the case of the original meeting.  In all other cases it is not necessary to give notice of the adjourned meeting.</w:t>
      </w:r>
    </w:p>
    <w:p w14:paraId="1CE9D274" w14:textId="77777777" w:rsidR="003E204E" w:rsidRDefault="00C03783" w:rsidP="004D4329">
      <w:pPr>
        <w:pStyle w:val="Heading1"/>
      </w:pPr>
      <w:bookmarkStart w:id="115" w:name="_Toc498097164"/>
      <w:r>
        <w:t>Voting at General M</w:t>
      </w:r>
      <w:r w:rsidR="003E204E">
        <w:t>eetings</w:t>
      </w:r>
      <w:bookmarkEnd w:id="115"/>
    </w:p>
    <w:p w14:paraId="513B6C81" w14:textId="77777777" w:rsidR="003E204E" w:rsidRDefault="003E204E" w:rsidP="004D4329">
      <w:pPr>
        <w:pStyle w:val="Heading2"/>
      </w:pPr>
      <w:bookmarkStart w:id="116" w:name="_Toc142130371"/>
      <w:bookmarkStart w:id="117" w:name="_Toc133737771"/>
      <w:bookmarkStart w:id="118" w:name="_Toc506699775"/>
      <w:bookmarkStart w:id="119" w:name="_Toc142130370"/>
      <w:bookmarkStart w:id="120" w:name="_Toc75752084"/>
      <w:bookmarkStart w:id="121" w:name="_Toc498097165"/>
      <w:bookmarkEnd w:id="88"/>
      <w:bookmarkEnd w:id="89"/>
      <w:r>
        <w:t>Voting rights</w:t>
      </w:r>
      <w:bookmarkEnd w:id="116"/>
      <w:bookmarkEnd w:id="117"/>
      <w:bookmarkEnd w:id="118"/>
      <w:bookmarkEnd w:id="121"/>
    </w:p>
    <w:p w14:paraId="6FBE6BD3" w14:textId="77777777" w:rsidR="009B2566" w:rsidRDefault="009B2566" w:rsidP="009B2566">
      <w:pPr>
        <w:pStyle w:val="Heading3"/>
      </w:pPr>
      <w:r>
        <w:t>At General Meetings e</w:t>
      </w:r>
      <w:r w:rsidRPr="00483017">
        <w:t>ach Member</w:t>
      </w:r>
      <w:r>
        <w:t xml:space="preserve"> entitled to attend and vote in accordance with this Constitution:</w:t>
      </w:r>
    </w:p>
    <w:p w14:paraId="773B6B1F" w14:textId="77777777" w:rsidR="009B2566" w:rsidRDefault="009B2566" w:rsidP="009B2566">
      <w:pPr>
        <w:pStyle w:val="Heading4"/>
      </w:pPr>
      <w:r w:rsidRPr="00483017">
        <w:t xml:space="preserve">has </w:t>
      </w:r>
      <w:r>
        <w:t>one</w:t>
      </w:r>
      <w:r w:rsidRPr="00483017">
        <w:t xml:space="preserve"> vote</w:t>
      </w:r>
      <w:r>
        <w:t xml:space="preserve"> on a show of hands or on a poll; and</w:t>
      </w:r>
    </w:p>
    <w:p w14:paraId="3D896CA3" w14:textId="77777777" w:rsidR="009B2566" w:rsidRPr="00483017" w:rsidRDefault="009B2566" w:rsidP="009B2566">
      <w:pPr>
        <w:pStyle w:val="Heading4"/>
      </w:pPr>
      <w:r>
        <w:t xml:space="preserve">may attend and vote in person or by proxy or attorney </w:t>
      </w:r>
    </w:p>
    <w:p w14:paraId="5C19841A" w14:textId="77777777" w:rsidR="003E204E" w:rsidRPr="00483017" w:rsidRDefault="003E204E" w:rsidP="004D4329">
      <w:pPr>
        <w:pStyle w:val="Heading3"/>
      </w:pPr>
      <w:r w:rsidRPr="00483017">
        <w:t>Each person</w:t>
      </w:r>
      <w:r w:rsidR="00681597" w:rsidRPr="00483017">
        <w:t xml:space="preserve"> P</w:t>
      </w:r>
      <w:r w:rsidR="00C03783">
        <w:t>resent at the G</w:t>
      </w:r>
      <w:r w:rsidRPr="00483017">
        <w:t xml:space="preserve">eneral </w:t>
      </w:r>
      <w:r w:rsidR="00C03783">
        <w:t>M</w:t>
      </w:r>
      <w:r w:rsidRPr="00483017">
        <w:t xml:space="preserve">eeting who represents more than </w:t>
      </w:r>
      <w:r w:rsidR="009A3D64">
        <w:t>one</w:t>
      </w:r>
      <w:r w:rsidRPr="00483017">
        <w:t xml:space="preserve"> Member</w:t>
      </w:r>
      <w:r w:rsidR="009A3D64">
        <w:t xml:space="preserve"> entitled to vote</w:t>
      </w:r>
      <w:r w:rsidRPr="00483017">
        <w:t>, either personally</w:t>
      </w:r>
      <w:r w:rsidR="00457705">
        <w:t xml:space="preserve"> or</w:t>
      </w:r>
      <w:r w:rsidRPr="00483017">
        <w:t xml:space="preserve"> by proxy</w:t>
      </w:r>
      <w:r w:rsidR="009A3D64">
        <w:t>, has one</w:t>
      </w:r>
      <w:r w:rsidRPr="00483017">
        <w:t xml:space="preserve"> vote</w:t>
      </w:r>
      <w:r w:rsidR="00681597" w:rsidRPr="00483017">
        <w:t xml:space="preserve"> on a show of hands</w:t>
      </w:r>
      <w:r w:rsidRPr="00483017">
        <w:t>.</w:t>
      </w:r>
    </w:p>
    <w:p w14:paraId="59EDBFF2" w14:textId="77777777" w:rsidR="003E204E" w:rsidRDefault="003E204E" w:rsidP="004D4329">
      <w:pPr>
        <w:pStyle w:val="Heading3"/>
      </w:pPr>
      <w:r>
        <w:t xml:space="preserve">A Member ordinarily entitled to vote is not entitled to vote if his or her </w:t>
      </w:r>
      <w:r w:rsidR="009E63C5">
        <w:t>Membership</w:t>
      </w:r>
      <w:r>
        <w:t xml:space="preserve"> Fee is more than </w:t>
      </w:r>
      <w:r w:rsidRPr="00E81425">
        <w:t>3</w:t>
      </w:r>
      <w:r w:rsidR="00570F3C">
        <w:t>0</w:t>
      </w:r>
      <w:r w:rsidRPr="00E81425">
        <w:t xml:space="preserve"> </w:t>
      </w:r>
      <w:r w:rsidR="00570F3C">
        <w:t>days</w:t>
      </w:r>
      <w:r>
        <w:t xml:space="preserve"> in arrears at the commencement of the relevant </w:t>
      </w:r>
      <w:r w:rsidR="00C03783">
        <w:t>General M</w:t>
      </w:r>
      <w:r>
        <w:t>eeting</w:t>
      </w:r>
      <w:r w:rsidR="005A31AC">
        <w:t>, unless the Board resolves otherwise</w:t>
      </w:r>
      <w:r>
        <w:t>.</w:t>
      </w:r>
    </w:p>
    <w:p w14:paraId="10E99357" w14:textId="77777777" w:rsidR="009B2566" w:rsidRDefault="009B2566" w:rsidP="004D4329">
      <w:pPr>
        <w:pStyle w:val="Heading3"/>
      </w:pPr>
      <w:r>
        <w:t>A Member may appoint a natural person who is also a Member as their proxy to attend and vote at General Meetings on behalf of the Member.</w:t>
      </w:r>
    </w:p>
    <w:p w14:paraId="6BC61DB6" w14:textId="77777777" w:rsidR="003E204E" w:rsidRDefault="003E204E" w:rsidP="004D4329">
      <w:pPr>
        <w:pStyle w:val="Heading2"/>
      </w:pPr>
      <w:bookmarkStart w:id="122" w:name="_Toc498097166"/>
      <w:bookmarkEnd w:id="119"/>
      <w:bookmarkEnd w:id="120"/>
      <w:r>
        <w:t>Members' resolutions</w:t>
      </w:r>
      <w:bookmarkEnd w:id="122"/>
    </w:p>
    <w:p w14:paraId="2A6EB64C" w14:textId="77777777" w:rsidR="003E204E" w:rsidRDefault="009E63C5" w:rsidP="004D4329">
      <w:pPr>
        <w:pStyle w:val="Heading3"/>
      </w:pPr>
      <w:r>
        <w:t>A</w:t>
      </w:r>
      <w:r w:rsidR="003E204E">
        <w:t xml:space="preserve"> r</w:t>
      </w:r>
      <w:r w:rsidR="00C03783">
        <w:t>esolution put to the vote at a General M</w:t>
      </w:r>
      <w:r w:rsidR="003E204E">
        <w:t>eeting must be decided by a majority of votes cast by the Members</w:t>
      </w:r>
      <w:r w:rsidR="00C03783">
        <w:t xml:space="preserve"> Present at the G</w:t>
      </w:r>
      <w:r>
        <w:t xml:space="preserve">eneral </w:t>
      </w:r>
      <w:r w:rsidR="00C03783">
        <w:t>M</w:t>
      </w:r>
      <w:r>
        <w:t>eeting, except where this Constitution or otherwise by law the resolution is required to be a Special Resolution.</w:t>
      </w:r>
    </w:p>
    <w:p w14:paraId="745439BA" w14:textId="77777777" w:rsidR="003E204E" w:rsidRDefault="003E204E" w:rsidP="004D4329">
      <w:pPr>
        <w:pStyle w:val="Heading3"/>
      </w:pPr>
      <w:r>
        <w:t xml:space="preserve">A resolution put to the vote at a </w:t>
      </w:r>
      <w:r w:rsidR="00C03783">
        <w:t>General Meeting</w:t>
      </w:r>
      <w:r>
        <w:t xml:space="preserve"> must be decided on a show of hands unless a poll is demanded in accordance with clause </w:t>
      </w:r>
      <w:r>
        <w:fldChar w:fldCharType="begin"/>
      </w:r>
      <w:r>
        <w:instrText xml:space="preserve"> REF _Ref357070626 \w \h </w:instrText>
      </w:r>
      <w:r>
        <w:fldChar w:fldCharType="separate"/>
      </w:r>
      <w:r w:rsidR="00EB6EDD">
        <w:t>10.4</w:t>
      </w:r>
      <w:r>
        <w:fldChar w:fldCharType="end"/>
      </w:r>
      <w:r>
        <w:t>.</w:t>
      </w:r>
    </w:p>
    <w:p w14:paraId="5E3796A5" w14:textId="77777777" w:rsidR="003E204E" w:rsidRDefault="003E204E" w:rsidP="004D4329">
      <w:pPr>
        <w:pStyle w:val="Heading3"/>
      </w:pPr>
      <w:r>
        <w:t xml:space="preserve">Before a vote is taken, the </w:t>
      </w:r>
      <w:r w:rsidR="00681597">
        <w:t>Chairperson</w:t>
      </w:r>
      <w:r>
        <w:t xml:space="preserve"> must inform the </w:t>
      </w:r>
      <w:r w:rsidR="00C03783">
        <w:t>General Meeting</w:t>
      </w:r>
      <w:r>
        <w:t xml:space="preserve"> whether any proxy votes have been received and how the proxy votes are to be cast on the resolution.</w:t>
      </w:r>
    </w:p>
    <w:p w14:paraId="159B1E5F" w14:textId="77777777" w:rsidR="00805E0C" w:rsidRDefault="00805E0C" w:rsidP="004D4329">
      <w:pPr>
        <w:pStyle w:val="Heading3"/>
      </w:pPr>
      <w:r>
        <w:t xml:space="preserve">In the case of an equality of votes on a show of hands or on a poll, the Chairperson of the relevant </w:t>
      </w:r>
      <w:r w:rsidR="00C03783">
        <w:t>General Meeting</w:t>
      </w:r>
      <w:r>
        <w:t xml:space="preserve"> has a casting vote, in addition to any vote that the Chairperson may otherwise be entitled</w:t>
      </w:r>
      <w:r w:rsidR="00A66F82">
        <w:t>.</w:t>
      </w:r>
    </w:p>
    <w:p w14:paraId="7AE8E199" w14:textId="77777777" w:rsidR="003E204E" w:rsidRDefault="003E204E" w:rsidP="004D4329">
      <w:pPr>
        <w:pStyle w:val="Heading3"/>
      </w:pPr>
      <w:r>
        <w:t xml:space="preserve">A declaration by the </w:t>
      </w:r>
      <w:r w:rsidR="00681597">
        <w:t xml:space="preserve">Chairperson </w:t>
      </w:r>
      <w:r>
        <w:t xml:space="preserve">that a resolution has on a show of hands been carried or lost and an entry to that effect in the minutes of the meeting is conclusive evidence of that fact.  Neither the </w:t>
      </w:r>
      <w:r w:rsidR="00681597">
        <w:t xml:space="preserve">Chairperson </w:t>
      </w:r>
      <w:r>
        <w:t>nor the minutes of the meeting need to state the number or proportion of the votes recorded in favour or against the resolution.</w:t>
      </w:r>
    </w:p>
    <w:p w14:paraId="5323A889" w14:textId="77777777" w:rsidR="00812ABF" w:rsidRDefault="00812ABF" w:rsidP="00812ABF">
      <w:pPr>
        <w:pStyle w:val="Heading2"/>
      </w:pPr>
      <w:bookmarkStart w:id="123" w:name="_Ref455154766"/>
      <w:bookmarkStart w:id="124" w:name="_Toc498097167"/>
      <w:r>
        <w:t>Special Resolutions</w:t>
      </w:r>
      <w:bookmarkEnd w:id="123"/>
      <w:bookmarkEnd w:id="124"/>
    </w:p>
    <w:p w14:paraId="1A0576A6" w14:textId="77777777" w:rsidR="00812ABF" w:rsidRDefault="00812ABF" w:rsidP="00812ABF">
      <w:pPr>
        <w:pStyle w:val="bodytext2"/>
      </w:pPr>
      <w:r>
        <w:t>A Special Resolution is a resolution passed</w:t>
      </w:r>
      <w:r w:rsidR="007404F3">
        <w:t xml:space="preserve"> by the </w:t>
      </w:r>
      <w:r w:rsidR="00665B73">
        <w:t>League</w:t>
      </w:r>
      <w:r w:rsidR="007404F3">
        <w:t xml:space="preserve"> in accordance with section 51 of the Act</w:t>
      </w:r>
      <w:r>
        <w:t>:</w:t>
      </w:r>
    </w:p>
    <w:p w14:paraId="5EA580D7" w14:textId="77777777" w:rsidR="00812ABF" w:rsidRDefault="00812ABF" w:rsidP="00812ABF">
      <w:pPr>
        <w:pStyle w:val="Heading3"/>
      </w:pPr>
      <w:r>
        <w:t xml:space="preserve">at a </w:t>
      </w:r>
      <w:r w:rsidR="00C03783">
        <w:t>General Meeting</w:t>
      </w:r>
      <w:r w:rsidR="00B31481">
        <w:t xml:space="preserve">, by the votes of not less than three-fourths of the Members Present and eligible to vote at the </w:t>
      </w:r>
      <w:r w:rsidR="00C03783">
        <w:t>General Meeting</w:t>
      </w:r>
      <w:r>
        <w:t xml:space="preserve">; </w:t>
      </w:r>
      <w:r w:rsidR="00B31481">
        <w:t>or</w:t>
      </w:r>
    </w:p>
    <w:p w14:paraId="0E4C9D56" w14:textId="77777777" w:rsidR="00812ABF" w:rsidRPr="00812ABF" w:rsidRDefault="00B31481" w:rsidP="00812ABF">
      <w:pPr>
        <w:pStyle w:val="Heading3"/>
      </w:pPr>
      <w:r>
        <w:t>by not less than</w:t>
      </w:r>
      <w:r w:rsidR="006C74E8" w:rsidRPr="001D19DF">
        <w:t xml:space="preserve"> three-fourths of the votes cast </w:t>
      </w:r>
      <w:r w:rsidR="001D19DF" w:rsidRPr="001D19DF">
        <w:t xml:space="preserve">in accordance with clause </w:t>
      </w:r>
      <w:r w:rsidR="001D19DF" w:rsidRPr="001D19DF">
        <w:fldChar w:fldCharType="begin"/>
      </w:r>
      <w:r w:rsidR="001D19DF" w:rsidRPr="001D19DF">
        <w:instrText xml:space="preserve"> REF _Ref458089962 \w \h </w:instrText>
      </w:r>
      <w:r w:rsidR="001D19DF">
        <w:instrText xml:space="preserve"> \* MERGEFORMAT </w:instrText>
      </w:r>
      <w:r w:rsidR="001D19DF" w:rsidRPr="001D19DF">
        <w:fldChar w:fldCharType="separate"/>
      </w:r>
      <w:r w:rsidR="00EB6EDD">
        <w:t>10.6</w:t>
      </w:r>
      <w:r w:rsidR="001D19DF" w:rsidRPr="001D19DF">
        <w:fldChar w:fldCharType="end"/>
      </w:r>
      <w:r w:rsidR="001D19DF" w:rsidRPr="001D19DF">
        <w:t>.</w:t>
      </w:r>
    </w:p>
    <w:p w14:paraId="2C3CAEEE" w14:textId="77777777" w:rsidR="003E204E" w:rsidRDefault="003E204E" w:rsidP="004D4329">
      <w:pPr>
        <w:pStyle w:val="Heading2"/>
      </w:pPr>
      <w:bookmarkStart w:id="125" w:name="_Ref357070626"/>
      <w:bookmarkStart w:id="126" w:name="_Toc142130372"/>
      <w:bookmarkStart w:id="127" w:name="_Ref138735412"/>
      <w:bookmarkStart w:id="128" w:name="_Toc133737775"/>
      <w:bookmarkStart w:id="129" w:name="_Toc506699779"/>
      <w:bookmarkStart w:id="130" w:name="_Toc498097168"/>
      <w:r>
        <w:t>Voting by poll</w:t>
      </w:r>
      <w:bookmarkEnd w:id="125"/>
      <w:bookmarkEnd w:id="126"/>
      <w:bookmarkEnd w:id="127"/>
      <w:bookmarkEnd w:id="128"/>
      <w:bookmarkEnd w:id="129"/>
      <w:bookmarkEnd w:id="130"/>
    </w:p>
    <w:p w14:paraId="2F0FAD44" w14:textId="77777777" w:rsidR="003E204E" w:rsidRDefault="003E204E" w:rsidP="004D4329">
      <w:pPr>
        <w:pStyle w:val="Heading3"/>
      </w:pPr>
      <w:bookmarkStart w:id="131" w:name="_Ref353874419"/>
      <w:r>
        <w:t>A poll may be demanded by:</w:t>
      </w:r>
      <w:bookmarkEnd w:id="131"/>
    </w:p>
    <w:p w14:paraId="0776C427" w14:textId="77777777" w:rsidR="003E204E" w:rsidRDefault="003E204E" w:rsidP="004D4329">
      <w:pPr>
        <w:pStyle w:val="Heading4"/>
      </w:pPr>
      <w:r>
        <w:t xml:space="preserve">the </w:t>
      </w:r>
      <w:r w:rsidR="00681597">
        <w:t>Chairperson</w:t>
      </w:r>
      <w:r>
        <w:t>;</w:t>
      </w:r>
    </w:p>
    <w:p w14:paraId="724FB35A" w14:textId="77777777" w:rsidR="003E204E" w:rsidRDefault="003E204E" w:rsidP="004D4329">
      <w:pPr>
        <w:pStyle w:val="Heading4"/>
      </w:pPr>
      <w:r>
        <w:t>at leas</w:t>
      </w:r>
      <w:r w:rsidRPr="00E81425">
        <w:t xml:space="preserve">t </w:t>
      </w:r>
      <w:r w:rsidR="00805E0C" w:rsidRPr="00E81425">
        <w:t>3</w:t>
      </w:r>
      <w:r w:rsidRPr="00E81425">
        <w:rPr>
          <w:color w:val="0000FF"/>
        </w:rPr>
        <w:t xml:space="preserve"> </w:t>
      </w:r>
      <w:r>
        <w:t>Members Present entitled to vote on the resolution</w:t>
      </w:r>
      <w:r w:rsidR="00805E0C">
        <w:t>.</w:t>
      </w:r>
    </w:p>
    <w:p w14:paraId="76A083D2" w14:textId="77777777" w:rsidR="003E204E" w:rsidRDefault="003E204E" w:rsidP="004D4329">
      <w:pPr>
        <w:pStyle w:val="Heading3"/>
      </w:pPr>
      <w:r>
        <w:t>A poll may be demanded:</w:t>
      </w:r>
    </w:p>
    <w:p w14:paraId="06EE005C" w14:textId="77777777" w:rsidR="003E204E" w:rsidRDefault="003E204E" w:rsidP="004D4329">
      <w:pPr>
        <w:pStyle w:val="Heading4"/>
      </w:pPr>
      <w:r>
        <w:t>before a vote is taken; or</w:t>
      </w:r>
    </w:p>
    <w:p w14:paraId="739080A4" w14:textId="77777777" w:rsidR="003E204E" w:rsidRDefault="003E204E" w:rsidP="004D4329">
      <w:pPr>
        <w:pStyle w:val="Heading4"/>
      </w:pPr>
      <w:r>
        <w:t>before or immediately after the voting results on a show of hands are declared.</w:t>
      </w:r>
    </w:p>
    <w:p w14:paraId="09A40EC4" w14:textId="77777777" w:rsidR="003E204E" w:rsidRDefault="003E204E" w:rsidP="004D4329">
      <w:pPr>
        <w:pStyle w:val="Heading3"/>
      </w:pPr>
      <w:r>
        <w:t>The demand for a poll may be withdrawn.</w:t>
      </w:r>
    </w:p>
    <w:p w14:paraId="75D719FD" w14:textId="77777777" w:rsidR="003E204E" w:rsidRDefault="003E204E" w:rsidP="004D4329">
      <w:pPr>
        <w:pStyle w:val="Heading3"/>
      </w:pPr>
      <w:r>
        <w:t xml:space="preserve">Subject to clause </w:t>
      </w:r>
      <w:r w:rsidR="006C74E8">
        <w:rPr>
          <w:highlight w:val="cyan"/>
        </w:rPr>
        <w:fldChar w:fldCharType="begin"/>
      </w:r>
      <w:r w:rsidR="006C74E8">
        <w:instrText xml:space="preserve"> REF _Ref516553830 \w \h </w:instrText>
      </w:r>
      <w:r w:rsidR="006C74E8">
        <w:rPr>
          <w:highlight w:val="cyan"/>
        </w:rPr>
      </w:r>
      <w:r w:rsidR="006C74E8">
        <w:rPr>
          <w:highlight w:val="cyan"/>
        </w:rPr>
        <w:fldChar w:fldCharType="separate"/>
      </w:r>
      <w:r w:rsidR="00EB6EDD">
        <w:t>10.4(e)</w:t>
      </w:r>
      <w:r w:rsidR="006C74E8">
        <w:rPr>
          <w:highlight w:val="cyan"/>
        </w:rPr>
        <w:fldChar w:fldCharType="end"/>
      </w:r>
      <w:r>
        <w:t xml:space="preserve">, if a poll is demanded, it is to be taken in the manner and at the time the </w:t>
      </w:r>
      <w:r w:rsidR="00681597">
        <w:t xml:space="preserve">Chairperson </w:t>
      </w:r>
      <w:r>
        <w:t xml:space="preserve">directs.  </w:t>
      </w:r>
    </w:p>
    <w:p w14:paraId="580D063B" w14:textId="77777777" w:rsidR="003E204E" w:rsidRDefault="003E204E" w:rsidP="004D4329">
      <w:pPr>
        <w:pStyle w:val="Heading3"/>
      </w:pPr>
      <w:bookmarkStart w:id="132" w:name="_Ref516553830"/>
      <w:bookmarkStart w:id="133" w:name="_Ref353874597"/>
      <w:r>
        <w:t xml:space="preserve">A poll demanded on the election of a </w:t>
      </w:r>
      <w:r w:rsidR="00681597">
        <w:t xml:space="preserve">Chairperson </w:t>
      </w:r>
      <w:r>
        <w:t>or on a question of adjournment must be taken immediately.</w:t>
      </w:r>
      <w:bookmarkEnd w:id="132"/>
      <w:bookmarkEnd w:id="133"/>
    </w:p>
    <w:p w14:paraId="06B4E0ED" w14:textId="77777777" w:rsidR="003E204E" w:rsidRDefault="003E204E" w:rsidP="004D4329">
      <w:pPr>
        <w:pStyle w:val="Heading3"/>
      </w:pPr>
      <w:r>
        <w:t>The result of the poll will be the resolution of the meeting at which the poll was demanded.</w:t>
      </w:r>
    </w:p>
    <w:p w14:paraId="64258F41" w14:textId="77777777" w:rsidR="003E204E" w:rsidRDefault="003E204E" w:rsidP="004D4329">
      <w:pPr>
        <w:pStyle w:val="Heading3"/>
      </w:pPr>
      <w:r>
        <w:t xml:space="preserve">The demand for a poll does not prevent a </w:t>
      </w:r>
      <w:r w:rsidR="00C03783">
        <w:t xml:space="preserve">General Meeting </w:t>
      </w:r>
      <w:r>
        <w:t>from proceeding with any other business.</w:t>
      </w:r>
    </w:p>
    <w:p w14:paraId="0FF5A26F" w14:textId="77777777" w:rsidR="003E204E" w:rsidRDefault="003E204E" w:rsidP="004D4329">
      <w:pPr>
        <w:pStyle w:val="Heading2"/>
      </w:pPr>
      <w:bookmarkStart w:id="134" w:name="_Toc506699781"/>
      <w:bookmarkStart w:id="135" w:name="_Toc133737777"/>
      <w:bookmarkStart w:id="136" w:name="_Ref138735520"/>
      <w:bookmarkStart w:id="137" w:name="_Toc142130374"/>
      <w:bookmarkStart w:id="138" w:name="_Toc498097169"/>
      <w:r>
        <w:t xml:space="preserve">Objection to qualification </w:t>
      </w:r>
      <w:bookmarkEnd w:id="134"/>
      <w:bookmarkEnd w:id="135"/>
      <w:bookmarkEnd w:id="136"/>
      <w:bookmarkEnd w:id="137"/>
      <w:r>
        <w:t>to vote</w:t>
      </w:r>
      <w:bookmarkEnd w:id="138"/>
    </w:p>
    <w:p w14:paraId="5D652C6D" w14:textId="77777777" w:rsidR="003E204E" w:rsidRDefault="003E204E" w:rsidP="004D4329">
      <w:pPr>
        <w:pStyle w:val="Heading3"/>
      </w:pPr>
      <w:bookmarkStart w:id="139" w:name="_Ref516553891"/>
      <w:r>
        <w:t xml:space="preserve">An objection to a person's right to vote at a </w:t>
      </w:r>
      <w:r w:rsidR="00C03783">
        <w:t>General Meeting</w:t>
      </w:r>
      <w:r>
        <w:t>:</w:t>
      </w:r>
      <w:bookmarkEnd w:id="139"/>
    </w:p>
    <w:p w14:paraId="0D6642F8" w14:textId="77777777" w:rsidR="003E204E" w:rsidRDefault="003E204E" w:rsidP="004D4329">
      <w:pPr>
        <w:pStyle w:val="Heading4"/>
      </w:pPr>
      <w:r>
        <w:t xml:space="preserve">may only be raised at the </w:t>
      </w:r>
      <w:r w:rsidR="00C03783">
        <w:t>General Meeting</w:t>
      </w:r>
      <w:r>
        <w:t xml:space="preserve"> or adjourned meeting at which the vote objected to is tendered; and</w:t>
      </w:r>
    </w:p>
    <w:p w14:paraId="2723D0C1" w14:textId="77777777" w:rsidR="003E204E" w:rsidRDefault="003E204E" w:rsidP="004D4329">
      <w:pPr>
        <w:pStyle w:val="Heading4"/>
      </w:pPr>
      <w:r>
        <w:t>must be determined by the Chairman of the meeting, whose decision is final.</w:t>
      </w:r>
    </w:p>
    <w:p w14:paraId="240C397B" w14:textId="77777777" w:rsidR="003E204E" w:rsidRDefault="003E204E" w:rsidP="004D4329">
      <w:pPr>
        <w:pStyle w:val="Heading3"/>
      </w:pPr>
      <w:r>
        <w:t>A vote allowed after an objection is valid for all purposes.</w:t>
      </w:r>
    </w:p>
    <w:p w14:paraId="0405F476" w14:textId="77777777" w:rsidR="006C74E8" w:rsidRDefault="00B3392B" w:rsidP="004D4329">
      <w:pPr>
        <w:pStyle w:val="Heading2"/>
      </w:pPr>
      <w:bookmarkStart w:id="140" w:name="_Toc142130375"/>
      <w:bookmarkStart w:id="141" w:name="_Toc133737778"/>
      <w:bookmarkStart w:id="142" w:name="_Toc506699782"/>
      <w:bookmarkStart w:id="143" w:name="_Ref458089962"/>
      <w:bookmarkStart w:id="144" w:name="_Toc498097170"/>
      <w:r>
        <w:t>Direct</w:t>
      </w:r>
      <w:r w:rsidR="006C74E8">
        <w:t xml:space="preserve"> voting</w:t>
      </w:r>
      <w:bookmarkEnd w:id="143"/>
      <w:bookmarkEnd w:id="144"/>
    </w:p>
    <w:p w14:paraId="737FFEFF" w14:textId="77777777" w:rsidR="006C74E8" w:rsidRDefault="00B3392B" w:rsidP="00B3392B">
      <w:pPr>
        <w:pStyle w:val="Heading3"/>
      </w:pPr>
      <w:bookmarkStart w:id="145" w:name="_Ref458084929"/>
      <w:r>
        <w:t xml:space="preserve">The Board may determine that, at any </w:t>
      </w:r>
      <w:r w:rsidR="00C03783">
        <w:t>General Meeting</w:t>
      </w:r>
      <w:r>
        <w:t xml:space="preserve">, a Member who is entitled to attend and vote on a resolution at that meeting is entitled to vote by direct vote in respect of that resolution. A direct vote includes a vote delivered to the </w:t>
      </w:r>
      <w:r w:rsidR="00665B73">
        <w:t>League</w:t>
      </w:r>
      <w:r>
        <w:t xml:space="preserve"> by post or</w:t>
      </w:r>
      <w:r w:rsidR="00597908">
        <w:t xml:space="preserve"> any</w:t>
      </w:r>
      <w:r>
        <w:t xml:space="preserve"> other means approved by the Board, subject to </w:t>
      </w:r>
      <w:r w:rsidR="00597908">
        <w:t>compliance with the</w:t>
      </w:r>
      <w:r>
        <w:t xml:space="preserve"> Act.</w:t>
      </w:r>
      <w:bookmarkEnd w:id="145"/>
    </w:p>
    <w:p w14:paraId="10667C51" w14:textId="77777777" w:rsidR="00B3392B" w:rsidRDefault="00B3392B" w:rsidP="00B3392B">
      <w:pPr>
        <w:pStyle w:val="Heading3"/>
      </w:pPr>
      <w:r>
        <w:t xml:space="preserve">Where clause </w:t>
      </w:r>
      <w:r>
        <w:fldChar w:fldCharType="begin"/>
      </w:r>
      <w:r>
        <w:instrText xml:space="preserve"> REF _Ref458084929 \w \h </w:instrText>
      </w:r>
      <w:r>
        <w:fldChar w:fldCharType="separate"/>
      </w:r>
      <w:r w:rsidR="00EB6EDD">
        <w:t>10.6(a)</w:t>
      </w:r>
      <w:r>
        <w:fldChar w:fldCharType="end"/>
      </w:r>
      <w:r>
        <w:t xml:space="preserve"> applies, the notice of meeting must indicate that direct voting is available at the relevant meeting or on particular resolutions.</w:t>
      </w:r>
    </w:p>
    <w:p w14:paraId="46BBF6AF" w14:textId="77777777" w:rsidR="00B3392B" w:rsidRDefault="00B3392B" w:rsidP="00B3392B">
      <w:pPr>
        <w:pStyle w:val="Heading3"/>
      </w:pPr>
      <w:r>
        <w:t>The Board may prescribe procedures in relation to direct voting, including (without limitation):</w:t>
      </w:r>
    </w:p>
    <w:p w14:paraId="33F36773" w14:textId="77777777" w:rsidR="00B3392B" w:rsidRDefault="00B3392B" w:rsidP="00B3392B">
      <w:pPr>
        <w:pStyle w:val="Heading4"/>
      </w:pPr>
      <w:r>
        <w:t>specifying the form, method and timing of casting a direct vote at a meeting for the vote to be valid; and</w:t>
      </w:r>
    </w:p>
    <w:p w14:paraId="1BD47262" w14:textId="77777777" w:rsidR="006C74E8" w:rsidRPr="006C74E8" w:rsidRDefault="00B3392B" w:rsidP="006C74E8">
      <w:pPr>
        <w:pStyle w:val="Heading4"/>
      </w:pPr>
      <w:r>
        <w:t>the circumstances in which a direct vote may be withdrawn by the Member or deemed withdrawn.</w:t>
      </w:r>
    </w:p>
    <w:p w14:paraId="4034D7A4" w14:textId="77777777" w:rsidR="00681597" w:rsidRDefault="00681597" w:rsidP="004D4329">
      <w:pPr>
        <w:pStyle w:val="Heading1"/>
      </w:pPr>
      <w:bookmarkStart w:id="146" w:name="_Ref356486124"/>
      <w:bookmarkStart w:id="147" w:name="_Toc142130407"/>
      <w:bookmarkStart w:id="148" w:name="_Toc133737816"/>
      <w:bookmarkStart w:id="149" w:name="_Ref516554150"/>
      <w:bookmarkStart w:id="150" w:name="_Toc506699817"/>
      <w:bookmarkStart w:id="151" w:name="_Toc498097171"/>
      <w:bookmarkEnd w:id="140"/>
      <w:bookmarkEnd w:id="141"/>
      <w:bookmarkEnd w:id="142"/>
      <w:r>
        <w:t>Minutes</w:t>
      </w:r>
      <w:bookmarkEnd w:id="146"/>
      <w:bookmarkEnd w:id="147"/>
      <w:bookmarkEnd w:id="148"/>
      <w:bookmarkEnd w:id="149"/>
      <w:bookmarkEnd w:id="150"/>
      <w:bookmarkEnd w:id="151"/>
    </w:p>
    <w:p w14:paraId="464197B4" w14:textId="77777777" w:rsidR="00681597" w:rsidRPr="00A92724" w:rsidRDefault="00681597" w:rsidP="004D4329">
      <w:pPr>
        <w:pStyle w:val="Heading3"/>
      </w:pPr>
      <w:r w:rsidRPr="00A92724">
        <w:t xml:space="preserve">The </w:t>
      </w:r>
      <w:r w:rsidR="00623354" w:rsidRPr="00A92724">
        <w:t>Board</w:t>
      </w:r>
      <w:r w:rsidRPr="00A92724">
        <w:t xml:space="preserve"> must cause minutes to be made of:</w:t>
      </w:r>
    </w:p>
    <w:p w14:paraId="5D65A829" w14:textId="77777777" w:rsidR="00681597" w:rsidRPr="00A92724" w:rsidRDefault="00681597" w:rsidP="004D4329">
      <w:pPr>
        <w:pStyle w:val="Heading4"/>
      </w:pPr>
      <w:r w:rsidRPr="00A92724">
        <w:t xml:space="preserve">proceedings and resolutions of </w:t>
      </w:r>
      <w:r w:rsidR="00457705">
        <w:t>G</w:t>
      </w:r>
      <w:r w:rsidRPr="00A92724">
        <w:t>eneral</w:t>
      </w:r>
      <w:r w:rsidR="00457705">
        <w:t xml:space="preserve"> </w:t>
      </w:r>
      <w:r w:rsidRPr="00A92724">
        <w:t>meetings and resolutions passed by Members without a meeting;</w:t>
      </w:r>
    </w:p>
    <w:p w14:paraId="1FF10995" w14:textId="77777777" w:rsidR="00681597" w:rsidRPr="00A92724" w:rsidRDefault="00681597" w:rsidP="004D4329">
      <w:pPr>
        <w:pStyle w:val="Heading4"/>
      </w:pPr>
      <w:r w:rsidRPr="00A92724">
        <w:t xml:space="preserve">all appointments of </w:t>
      </w:r>
      <w:r w:rsidR="00623354" w:rsidRPr="00A92724">
        <w:t>Board</w:t>
      </w:r>
      <w:r w:rsidR="00030109" w:rsidRPr="00A92724">
        <w:t xml:space="preserve"> M</w:t>
      </w:r>
      <w:r w:rsidR="008D4FFC" w:rsidRPr="00A92724">
        <w:t>embers</w:t>
      </w:r>
      <w:r w:rsidR="00597908" w:rsidRPr="00A92724">
        <w:t xml:space="preserve"> and any other officers of the </w:t>
      </w:r>
      <w:r w:rsidR="00665B73">
        <w:t>League</w:t>
      </w:r>
      <w:r w:rsidRPr="00A92724">
        <w:t>;</w:t>
      </w:r>
    </w:p>
    <w:p w14:paraId="7D09670D" w14:textId="77777777" w:rsidR="00681597" w:rsidRPr="00A92724" w:rsidRDefault="00681597" w:rsidP="004D4329">
      <w:pPr>
        <w:pStyle w:val="Heading4"/>
      </w:pPr>
      <w:r w:rsidRPr="00A92724">
        <w:t xml:space="preserve">proceedings and resolutions of </w:t>
      </w:r>
      <w:r w:rsidR="00623354" w:rsidRPr="00A92724">
        <w:t>Board</w:t>
      </w:r>
      <w:r w:rsidRPr="00A92724">
        <w:t xml:space="preserve"> meetings and resolutions passed by </w:t>
      </w:r>
      <w:r w:rsidR="008D4FFC" w:rsidRPr="00A92724">
        <w:t xml:space="preserve">the </w:t>
      </w:r>
      <w:r w:rsidR="00623354" w:rsidRPr="00A92724">
        <w:t>Board</w:t>
      </w:r>
      <w:r w:rsidRPr="00A92724">
        <w:t xml:space="preserve"> without a meeting,</w:t>
      </w:r>
    </w:p>
    <w:p w14:paraId="6CC35A53" w14:textId="77777777" w:rsidR="00681597" w:rsidRPr="00A92724" w:rsidRDefault="00681597" w:rsidP="004D4329">
      <w:pPr>
        <w:pStyle w:val="bodytext3"/>
      </w:pPr>
      <w:r w:rsidRPr="00A92724">
        <w:t>and retain the minutes in a minute book for a period of at least 10 years or such other period as may be required under the Act.</w:t>
      </w:r>
    </w:p>
    <w:p w14:paraId="1D6D250E" w14:textId="77777777" w:rsidR="00681597" w:rsidRPr="00A92724" w:rsidRDefault="00681597" w:rsidP="004D4329">
      <w:pPr>
        <w:pStyle w:val="Heading3"/>
      </w:pPr>
      <w:r w:rsidRPr="00A92724">
        <w:t xml:space="preserve">The </w:t>
      </w:r>
      <w:r w:rsidR="00665B73">
        <w:t>League</w:t>
      </w:r>
      <w:r w:rsidRPr="00A92724">
        <w:t xml:space="preserve"> must ensure that minutes are signed within a reasonable time after the date of the meeting or of the resolution being passed by:</w:t>
      </w:r>
    </w:p>
    <w:p w14:paraId="7F334A25" w14:textId="77777777" w:rsidR="00681597" w:rsidRPr="00A92724" w:rsidRDefault="008D4FFC" w:rsidP="004D4329">
      <w:pPr>
        <w:pStyle w:val="Heading4"/>
      </w:pPr>
      <w:r w:rsidRPr="00A92724">
        <w:t>the Chairperson</w:t>
      </w:r>
      <w:r w:rsidR="00681597" w:rsidRPr="00A92724">
        <w:t xml:space="preserve"> of the meeting; or</w:t>
      </w:r>
    </w:p>
    <w:p w14:paraId="6DB07941" w14:textId="77777777" w:rsidR="00681597" w:rsidRPr="00A92724" w:rsidRDefault="008D4FFC" w:rsidP="004D4329">
      <w:pPr>
        <w:pStyle w:val="Heading4"/>
      </w:pPr>
      <w:r w:rsidRPr="00A92724">
        <w:t>the Chairperson</w:t>
      </w:r>
      <w:r w:rsidR="00681597" w:rsidRPr="00A92724">
        <w:t xml:space="preserve"> of the next meeting; or</w:t>
      </w:r>
    </w:p>
    <w:p w14:paraId="2628B092" w14:textId="77777777" w:rsidR="00681597" w:rsidRPr="00A92724" w:rsidRDefault="00681597" w:rsidP="004D4329">
      <w:pPr>
        <w:pStyle w:val="Heading4"/>
      </w:pPr>
      <w:r w:rsidRPr="00A92724">
        <w:t xml:space="preserve">in the case of a resolution without a meeting, a </w:t>
      </w:r>
      <w:r w:rsidR="00623354" w:rsidRPr="00A92724">
        <w:t>Board</w:t>
      </w:r>
      <w:r w:rsidR="008D4FFC" w:rsidRPr="00A92724">
        <w:t xml:space="preserve"> </w:t>
      </w:r>
      <w:r w:rsidR="00030109" w:rsidRPr="00A92724">
        <w:t>M</w:t>
      </w:r>
      <w:r w:rsidR="008D4FFC" w:rsidRPr="00A92724">
        <w:t>ember</w:t>
      </w:r>
      <w:r w:rsidRPr="00A92724">
        <w:t>.</w:t>
      </w:r>
    </w:p>
    <w:p w14:paraId="020A918E" w14:textId="77777777" w:rsidR="00A92724" w:rsidRPr="00A92724" w:rsidRDefault="00681597" w:rsidP="009C5DCB">
      <w:pPr>
        <w:pStyle w:val="Heading3"/>
      </w:pPr>
      <w:r w:rsidRPr="00A92724">
        <w:t xml:space="preserve">In the absence of evidence to the contrary, contents of the minute book that is recorded and signed in accordance with this clause </w:t>
      </w:r>
      <w:fldSimple w:instr=" REF _Ref516554150 \w  \* MERGEFORMAT ">
        <w:r w:rsidR="00EB6EDD">
          <w:t>11</w:t>
        </w:r>
      </w:fldSimple>
      <w:r w:rsidRPr="00A92724">
        <w:t xml:space="preserve"> is evidence of the matters shown in the minute.</w:t>
      </w:r>
    </w:p>
    <w:p w14:paraId="6A7EB71F" w14:textId="77777777" w:rsidR="00EC2BA0" w:rsidRDefault="002C5650" w:rsidP="004D4329">
      <w:pPr>
        <w:pStyle w:val="Heading1"/>
      </w:pPr>
      <w:bookmarkStart w:id="152" w:name="_Ref458090270"/>
      <w:bookmarkStart w:id="153" w:name="_Toc498097172"/>
      <w:r>
        <w:t>Resolving disputes</w:t>
      </w:r>
      <w:bookmarkEnd w:id="152"/>
      <w:bookmarkEnd w:id="153"/>
    </w:p>
    <w:p w14:paraId="1A44057F" w14:textId="77777777" w:rsidR="002C5650" w:rsidRDefault="002C5650" w:rsidP="004D4329">
      <w:pPr>
        <w:pStyle w:val="Heading2"/>
      </w:pPr>
      <w:bookmarkStart w:id="154" w:name="_Toc498097173"/>
      <w:r>
        <w:t>Application of disputes procedure</w:t>
      </w:r>
      <w:bookmarkEnd w:id="154"/>
    </w:p>
    <w:p w14:paraId="3E938C77" w14:textId="77777777" w:rsidR="002C5650" w:rsidRDefault="002C5650" w:rsidP="004D4329">
      <w:pPr>
        <w:pStyle w:val="bodytext2"/>
      </w:pPr>
      <w:r>
        <w:t>The disputes procedure set out in this clause applies to disputes under this Constitution between:</w:t>
      </w:r>
    </w:p>
    <w:p w14:paraId="3D8074F7" w14:textId="77777777" w:rsidR="002C5650" w:rsidRDefault="002C5650" w:rsidP="004D4329">
      <w:pPr>
        <w:pStyle w:val="Heading3"/>
      </w:pPr>
      <w:r>
        <w:t xml:space="preserve">a Member and another Member or Members; </w:t>
      </w:r>
    </w:p>
    <w:p w14:paraId="0414095E" w14:textId="77777777" w:rsidR="002C5650" w:rsidRDefault="002C5650" w:rsidP="004D4329">
      <w:pPr>
        <w:pStyle w:val="Heading3"/>
      </w:pPr>
      <w:r>
        <w:t xml:space="preserve">a Member or Members and the </w:t>
      </w:r>
      <w:r w:rsidR="00665B73">
        <w:t>League</w:t>
      </w:r>
      <w:r>
        <w:t>.</w:t>
      </w:r>
    </w:p>
    <w:p w14:paraId="0FB80244" w14:textId="77777777" w:rsidR="002C5650" w:rsidRDefault="002C5650" w:rsidP="004D4329">
      <w:pPr>
        <w:pStyle w:val="Heading2"/>
      </w:pPr>
      <w:bookmarkStart w:id="155" w:name="_Toc498097174"/>
      <w:r>
        <w:t>Disputes procedure</w:t>
      </w:r>
      <w:bookmarkEnd w:id="155"/>
      <w:r>
        <w:tab/>
      </w:r>
    </w:p>
    <w:p w14:paraId="213B9723" w14:textId="77777777" w:rsidR="002C5650" w:rsidRDefault="002C5650" w:rsidP="004D4329">
      <w:pPr>
        <w:pStyle w:val="Heading3"/>
      </w:pPr>
      <w:bookmarkStart w:id="156" w:name="_Ref454537547"/>
      <w:r>
        <w:t>The parties to the dispute must meet and discuss the matter in dispute, and, if possible, resolve the dispute within 14 days after the dispute comes to the attention of all of the parties.</w:t>
      </w:r>
      <w:bookmarkEnd w:id="156"/>
      <w:r w:rsidR="009B2566">
        <w:t xml:space="preserve"> </w:t>
      </w:r>
      <w:r w:rsidR="009B2566" w:rsidRPr="00BE5D7F">
        <w:t xml:space="preserve">In the case of a </w:t>
      </w:r>
      <w:r w:rsidR="009B2566" w:rsidRPr="009B2566">
        <w:t xml:space="preserve">dispute involving the </w:t>
      </w:r>
      <w:r w:rsidR="00665B73">
        <w:t>League</w:t>
      </w:r>
      <w:r w:rsidR="009B2566" w:rsidRPr="009B2566">
        <w:t xml:space="preserve">, </w:t>
      </w:r>
      <w:r w:rsidR="009B2566" w:rsidRPr="00E81425">
        <w:t>the</w:t>
      </w:r>
      <w:r w:rsidR="009B2566" w:rsidRPr="00E81425">
        <w:rPr>
          <w:color w:val="0000FF"/>
        </w:rPr>
        <w:t xml:space="preserve"> </w:t>
      </w:r>
      <w:r w:rsidR="009B2566" w:rsidRPr="00E81425">
        <w:t>President or another Board Member nominated by the President</w:t>
      </w:r>
      <w:r w:rsidR="009B2566">
        <w:t xml:space="preserve"> will represent the Association.</w:t>
      </w:r>
    </w:p>
    <w:p w14:paraId="0621E88B" w14:textId="77777777" w:rsidR="003E6364" w:rsidRDefault="002C5650" w:rsidP="004D4329">
      <w:pPr>
        <w:pStyle w:val="Heading3"/>
      </w:pPr>
      <w:bookmarkStart w:id="157" w:name="_Ref454537673"/>
      <w:r>
        <w:t xml:space="preserve">If the parties are unable to resolve the dispute </w:t>
      </w:r>
      <w:r w:rsidR="003E6364">
        <w:t xml:space="preserve">within the 14 day period specified in </w:t>
      </w:r>
      <w:r w:rsidR="00734093">
        <w:t xml:space="preserve">clause </w:t>
      </w:r>
      <w:r w:rsidR="003E6364">
        <w:fldChar w:fldCharType="begin"/>
      </w:r>
      <w:r w:rsidR="003E6364">
        <w:instrText xml:space="preserve"> REF _Ref454537547 \w \h </w:instrText>
      </w:r>
      <w:r w:rsidR="003E6364">
        <w:fldChar w:fldCharType="separate"/>
      </w:r>
      <w:r w:rsidR="00EB6EDD">
        <w:t>12.2(a)</w:t>
      </w:r>
      <w:r w:rsidR="003E6364">
        <w:fldChar w:fldCharType="end"/>
      </w:r>
      <w:r w:rsidR="003E6364">
        <w:t xml:space="preserve">, either party may initiate the dispute resolution procedure by giving a written notice to the </w:t>
      </w:r>
      <w:r w:rsidR="003E6364" w:rsidRPr="00E81425">
        <w:t>Secretary</w:t>
      </w:r>
      <w:r w:rsidR="003E6364">
        <w:t xml:space="preserve"> identifying the parties to the dispute and the subject of the dispute.</w:t>
      </w:r>
      <w:bookmarkEnd w:id="157"/>
    </w:p>
    <w:p w14:paraId="5DE2D344" w14:textId="77777777" w:rsidR="003E6364" w:rsidRDefault="004B163D" w:rsidP="004D4329">
      <w:pPr>
        <w:pStyle w:val="Heading3"/>
      </w:pPr>
      <w:bookmarkStart w:id="158" w:name="_Ref454537976"/>
      <w:r>
        <w:t>With</w:t>
      </w:r>
      <w:r w:rsidR="003E6364" w:rsidRPr="00E81425">
        <w:t>in 28</w:t>
      </w:r>
      <w:r w:rsidR="003E6364">
        <w:t xml:space="preserve"> days of receipt of a notice under clause </w:t>
      </w:r>
      <w:r w:rsidR="003E6364">
        <w:fldChar w:fldCharType="begin"/>
      </w:r>
      <w:r w:rsidR="003E6364">
        <w:instrText xml:space="preserve"> REF _Ref454537673 \w \h </w:instrText>
      </w:r>
      <w:r w:rsidR="003E6364">
        <w:fldChar w:fldCharType="separate"/>
      </w:r>
      <w:r w:rsidR="00EB6EDD">
        <w:t>12.2(b)</w:t>
      </w:r>
      <w:r w:rsidR="003E6364">
        <w:fldChar w:fldCharType="end"/>
      </w:r>
      <w:r w:rsidR="003E6364">
        <w:t xml:space="preserve">, a </w:t>
      </w:r>
      <w:r w:rsidR="00623354">
        <w:t>Board</w:t>
      </w:r>
      <w:r w:rsidR="003E6364">
        <w:t xml:space="preserve"> meeting must be convened to determine the dispute.</w:t>
      </w:r>
      <w:bookmarkEnd w:id="158"/>
    </w:p>
    <w:p w14:paraId="61CFCF70" w14:textId="77777777" w:rsidR="003E6364" w:rsidRDefault="003E6364" w:rsidP="004D4329">
      <w:pPr>
        <w:pStyle w:val="Heading3"/>
      </w:pPr>
      <w:r>
        <w:t xml:space="preserve">The Secretary must give the parties to the dispute at least 7 days' prior written notice of the date, time and place of the </w:t>
      </w:r>
      <w:r w:rsidR="00623354">
        <w:t>Board</w:t>
      </w:r>
      <w:r>
        <w:t xml:space="preserve"> meeting. The notice must inform the parties that they</w:t>
      </w:r>
      <w:r w:rsidR="0015150D">
        <w:t xml:space="preserve"> (or their Representative)</w:t>
      </w:r>
      <w:r>
        <w:t xml:space="preserve"> may attend the </w:t>
      </w:r>
      <w:r w:rsidR="00623354">
        <w:t>Board</w:t>
      </w:r>
      <w:r>
        <w:t xml:space="preserve"> meeting and will be given a full and fair opportunity to make oral and written submissions to the </w:t>
      </w:r>
      <w:r w:rsidR="00623354">
        <w:t>Board</w:t>
      </w:r>
      <w:r>
        <w:t>.</w:t>
      </w:r>
    </w:p>
    <w:p w14:paraId="7C55DF90" w14:textId="77777777" w:rsidR="003E6364" w:rsidRDefault="003E6364" w:rsidP="004D4329">
      <w:pPr>
        <w:pStyle w:val="Heading3"/>
      </w:pPr>
      <w:r>
        <w:t xml:space="preserve">At the </w:t>
      </w:r>
      <w:r w:rsidR="00623354">
        <w:t>Board</w:t>
      </w:r>
      <w:r w:rsidR="0015150D">
        <w:t xml:space="preserve"> m</w:t>
      </w:r>
      <w:r>
        <w:t xml:space="preserve">eeting, the </w:t>
      </w:r>
      <w:r w:rsidR="00623354">
        <w:t>Board</w:t>
      </w:r>
      <w:r>
        <w:t xml:space="preserve"> must:</w:t>
      </w:r>
    </w:p>
    <w:p w14:paraId="056E9C64" w14:textId="77777777" w:rsidR="003E6364" w:rsidRDefault="003E6364" w:rsidP="004D4329">
      <w:pPr>
        <w:pStyle w:val="Heading4"/>
      </w:pPr>
      <w:r>
        <w:t xml:space="preserve">give </w:t>
      </w:r>
      <w:r w:rsidR="0015150D">
        <w:t xml:space="preserve">each party to the dispute, or the party's Representative, </w:t>
      </w:r>
      <w:r>
        <w:t>a fair opportunity to make oral submissions and must give reasonable consideration to any written submissions; and</w:t>
      </w:r>
    </w:p>
    <w:p w14:paraId="7F724C37" w14:textId="77777777" w:rsidR="003E6364" w:rsidRDefault="003E6364" w:rsidP="004D4329">
      <w:pPr>
        <w:pStyle w:val="Heading4"/>
      </w:pPr>
      <w:r>
        <w:t xml:space="preserve">determine </w:t>
      </w:r>
      <w:r w:rsidR="0015150D">
        <w:t xml:space="preserve">the dispute. </w:t>
      </w:r>
    </w:p>
    <w:p w14:paraId="5EE2DA68" w14:textId="77777777" w:rsidR="003E6364" w:rsidRDefault="0015150D" w:rsidP="004D4329">
      <w:pPr>
        <w:pStyle w:val="Heading3"/>
      </w:pPr>
      <w:bookmarkStart w:id="159" w:name="_Ref454539355"/>
      <w:r>
        <w:t xml:space="preserve">Written notice of the </w:t>
      </w:r>
      <w:r w:rsidR="00623354">
        <w:t>Board</w:t>
      </w:r>
      <w:r>
        <w:t xml:space="preserve">'s decision regarding the dispute must be given to all parties to the dispute within 7 days after the </w:t>
      </w:r>
      <w:r w:rsidR="00623354">
        <w:t>Board</w:t>
      </w:r>
      <w:r>
        <w:t xml:space="preserve"> meeting.</w:t>
      </w:r>
      <w:bookmarkEnd w:id="159"/>
    </w:p>
    <w:p w14:paraId="3FE1AE5C" w14:textId="77777777" w:rsidR="00C649AB" w:rsidRDefault="00C649AB" w:rsidP="00C649AB">
      <w:pPr>
        <w:pStyle w:val="Heading2"/>
      </w:pPr>
      <w:bookmarkStart w:id="160" w:name="_Toc498097175"/>
      <w:r>
        <w:t>If dispute resolution results in decision to suspend or expel being revoked</w:t>
      </w:r>
      <w:bookmarkEnd w:id="160"/>
    </w:p>
    <w:p w14:paraId="4FEACC73" w14:textId="77777777" w:rsidR="00C649AB" w:rsidRPr="009200A4" w:rsidRDefault="00C649AB" w:rsidP="00C649AB">
      <w:pPr>
        <w:pStyle w:val="bodytext2"/>
      </w:pPr>
      <w:r>
        <w:t xml:space="preserve">If a disputes procedure under this clause </w:t>
      </w:r>
      <w:r>
        <w:fldChar w:fldCharType="begin"/>
      </w:r>
      <w:r>
        <w:instrText xml:space="preserve"> REF _Ref458090270 \w \h </w:instrText>
      </w:r>
      <w:r>
        <w:fldChar w:fldCharType="separate"/>
      </w:r>
      <w:r w:rsidR="00EB6EDD">
        <w:t>12</w:t>
      </w:r>
      <w:r>
        <w:fldChar w:fldCharType="end"/>
      </w:r>
      <w:r>
        <w:t xml:space="preserve"> takes place concerning the revocation of a Member's membership and the result of the disputes procedure is that the Member's membership is reinstated, that revocation decision does not affect the validity of any decision made at a Committee meeting or General Meeting during the period in which the Member's membership was purported to be revoked.</w:t>
      </w:r>
    </w:p>
    <w:p w14:paraId="7DB2271F" w14:textId="77777777" w:rsidR="00EC2BA0" w:rsidRDefault="00623354" w:rsidP="004D4329">
      <w:pPr>
        <w:pStyle w:val="Heading1"/>
      </w:pPr>
      <w:bookmarkStart w:id="161" w:name="_Toc498097176"/>
      <w:r>
        <w:t>Board</w:t>
      </w:r>
      <w:bookmarkEnd w:id="161"/>
      <w:r w:rsidR="00EC2BA0">
        <w:t xml:space="preserve"> </w:t>
      </w:r>
    </w:p>
    <w:p w14:paraId="3693DE2D" w14:textId="77777777" w:rsidR="00EC2BA0" w:rsidRDefault="009D24D4" w:rsidP="004D4329">
      <w:pPr>
        <w:pStyle w:val="Heading2"/>
      </w:pPr>
      <w:bookmarkStart w:id="162" w:name="_Ref455128132"/>
      <w:bookmarkStart w:id="163" w:name="_Toc498097177"/>
      <w:r>
        <w:t>T</w:t>
      </w:r>
      <w:r w:rsidR="00EC2BA0">
        <w:t xml:space="preserve">he </w:t>
      </w:r>
      <w:r w:rsidR="00623354">
        <w:t>Board</w:t>
      </w:r>
      <w:bookmarkEnd w:id="162"/>
      <w:bookmarkEnd w:id="163"/>
    </w:p>
    <w:p w14:paraId="61BF3F3C" w14:textId="77777777" w:rsidR="00EC2BA0" w:rsidRDefault="00EC2BA0" w:rsidP="00030109">
      <w:pPr>
        <w:pStyle w:val="bodytext2"/>
      </w:pPr>
      <w:r>
        <w:t xml:space="preserve">The affairs of the </w:t>
      </w:r>
      <w:r w:rsidR="00665B73">
        <w:t>League</w:t>
      </w:r>
      <w:r>
        <w:t xml:space="preserve"> will be managed by a</w:t>
      </w:r>
      <w:r w:rsidR="00A92724">
        <w:t xml:space="preserve"> management committee</w:t>
      </w:r>
      <w:r>
        <w:t xml:space="preserve"> </w:t>
      </w:r>
      <w:r w:rsidR="00A92724">
        <w:t>(</w:t>
      </w:r>
      <w:r w:rsidR="00623354" w:rsidRPr="00A92724">
        <w:rPr>
          <w:b/>
        </w:rPr>
        <w:t>Board</w:t>
      </w:r>
      <w:r w:rsidR="00A92724">
        <w:t>)</w:t>
      </w:r>
      <w:r>
        <w:t xml:space="preserve"> consisting of:</w:t>
      </w:r>
    </w:p>
    <w:p w14:paraId="00E9C74E" w14:textId="77777777" w:rsidR="00CA28A6" w:rsidRPr="00593CC8" w:rsidRDefault="00CA28A6" w:rsidP="00030109">
      <w:pPr>
        <w:pStyle w:val="Heading3"/>
      </w:pPr>
      <w:bookmarkStart w:id="164" w:name="_Ref454440810"/>
      <w:r>
        <w:t>the fol</w:t>
      </w:r>
      <w:r w:rsidRPr="00593CC8">
        <w:t>lowing office holders:</w:t>
      </w:r>
    </w:p>
    <w:p w14:paraId="238F9B08" w14:textId="77777777" w:rsidR="00A13739" w:rsidRPr="00593CC8" w:rsidRDefault="00A13739" w:rsidP="00CA28A6">
      <w:pPr>
        <w:pStyle w:val="Heading4"/>
      </w:pPr>
      <w:r w:rsidRPr="00593CC8">
        <w:t xml:space="preserve">a </w:t>
      </w:r>
      <w:r w:rsidR="00FD002C" w:rsidRPr="00593CC8">
        <w:t>President</w:t>
      </w:r>
      <w:r w:rsidRPr="00593CC8">
        <w:t>;</w:t>
      </w:r>
      <w:r w:rsidR="00134970" w:rsidRPr="00593CC8">
        <w:t xml:space="preserve"> </w:t>
      </w:r>
    </w:p>
    <w:p w14:paraId="573B5560" w14:textId="77777777" w:rsidR="00A13739" w:rsidRDefault="00A13739" w:rsidP="00CA28A6">
      <w:pPr>
        <w:pStyle w:val="Heading4"/>
      </w:pPr>
      <w:r>
        <w:t>a Secretary;</w:t>
      </w:r>
    </w:p>
    <w:p w14:paraId="1A47368E" w14:textId="77777777" w:rsidR="00F824DF" w:rsidRDefault="00A13739" w:rsidP="00134970">
      <w:pPr>
        <w:pStyle w:val="Heading4"/>
      </w:pPr>
      <w:r>
        <w:t xml:space="preserve">a Treasurer;  </w:t>
      </w:r>
      <w:bookmarkEnd w:id="164"/>
    </w:p>
    <w:p w14:paraId="3904AC52" w14:textId="77777777" w:rsidR="00EC2BA0" w:rsidRDefault="00F824DF" w:rsidP="00134970">
      <w:pPr>
        <w:pStyle w:val="Heading4"/>
      </w:pPr>
      <w:r>
        <w:t>any other office holders designated by the Board from time to time; and</w:t>
      </w:r>
      <w:r w:rsidRPr="00F824DF">
        <w:rPr>
          <w:highlight w:val="yellow"/>
        </w:rPr>
        <w:t xml:space="preserve"> </w:t>
      </w:r>
    </w:p>
    <w:p w14:paraId="03538B40" w14:textId="77777777" w:rsidR="00EC2BA0" w:rsidRDefault="00EC2BA0" w:rsidP="00030109">
      <w:pPr>
        <w:pStyle w:val="Heading3"/>
      </w:pPr>
      <w:r>
        <w:t xml:space="preserve">such number of ordinary </w:t>
      </w:r>
      <w:r w:rsidR="00623354">
        <w:t>Bo</w:t>
      </w:r>
      <w:r w:rsidR="00623354" w:rsidRPr="002D6407">
        <w:t>ard</w:t>
      </w:r>
      <w:r w:rsidRPr="002D6407">
        <w:t xml:space="preserve"> </w:t>
      </w:r>
      <w:r w:rsidR="00F968AA" w:rsidRPr="002D6407">
        <w:t>M</w:t>
      </w:r>
      <w:r w:rsidRPr="002D6407">
        <w:t>embers as th</w:t>
      </w:r>
      <w:r>
        <w:t xml:space="preserve">e </w:t>
      </w:r>
      <w:r w:rsidR="00623354">
        <w:t>Board</w:t>
      </w:r>
      <w:r>
        <w:t xml:space="preserve"> thinks fit.</w:t>
      </w:r>
    </w:p>
    <w:p w14:paraId="3711D856" w14:textId="77777777" w:rsidR="00E17EDD" w:rsidRPr="00E17EDD" w:rsidRDefault="00E17EDD" w:rsidP="00030109">
      <w:pPr>
        <w:pStyle w:val="Heading3"/>
        <w:rPr>
          <w:color w:val="FF0000"/>
        </w:rPr>
      </w:pPr>
      <w:r w:rsidRPr="00E17EDD">
        <w:rPr>
          <w:color w:val="FF0000"/>
        </w:rPr>
        <w:t xml:space="preserve">All new and existing Board members </w:t>
      </w:r>
      <w:r w:rsidR="000D1ED1">
        <w:rPr>
          <w:color w:val="FF0000"/>
        </w:rPr>
        <w:t>must attend</w:t>
      </w:r>
      <w:r w:rsidRPr="00E17EDD">
        <w:rPr>
          <w:color w:val="FF0000"/>
        </w:rPr>
        <w:t xml:space="preserve"> an induction/education process via WA Football.</w:t>
      </w:r>
    </w:p>
    <w:p w14:paraId="42A53D07" w14:textId="77777777" w:rsidR="00E17EDD" w:rsidRDefault="00E17EDD" w:rsidP="00E17EDD">
      <w:pPr>
        <w:pStyle w:val="Heading3"/>
        <w:numPr>
          <w:ilvl w:val="0"/>
          <w:numId w:val="0"/>
        </w:numPr>
        <w:ind w:left="1361" w:hanging="681"/>
      </w:pPr>
    </w:p>
    <w:p w14:paraId="58230198" w14:textId="77777777" w:rsidR="006F7F1F" w:rsidRDefault="006F7F1F" w:rsidP="006F7F1F">
      <w:pPr>
        <w:pStyle w:val="Heading2"/>
      </w:pPr>
      <w:bookmarkStart w:id="165" w:name="_Toc498097178"/>
      <w:r>
        <w:t xml:space="preserve">Powers of the </w:t>
      </w:r>
      <w:r w:rsidR="00623354">
        <w:t>Board</w:t>
      </w:r>
      <w:bookmarkEnd w:id="165"/>
    </w:p>
    <w:p w14:paraId="52010C12" w14:textId="77777777" w:rsidR="006F7F1F" w:rsidRDefault="00623354" w:rsidP="006F7F1F">
      <w:pPr>
        <w:pStyle w:val="Heading3"/>
      </w:pPr>
      <w:bookmarkStart w:id="166" w:name="_Ref521729444"/>
      <w:r>
        <w:t>T</w:t>
      </w:r>
      <w:r w:rsidR="006F7F1F">
        <w:t xml:space="preserve">he </w:t>
      </w:r>
      <w:r>
        <w:t>Board</w:t>
      </w:r>
      <w:r w:rsidR="006F7F1F">
        <w:t xml:space="preserve"> is responsible for managing the business of the Company and may exercise all powers of the </w:t>
      </w:r>
      <w:r w:rsidR="00665B73">
        <w:t>League</w:t>
      </w:r>
      <w:r w:rsidR="006F7F1F">
        <w:t xml:space="preserve"> which are not required </w:t>
      </w:r>
      <w:r>
        <w:t xml:space="preserve">by the Act or this Constitution </w:t>
      </w:r>
      <w:r w:rsidR="006F7F1F">
        <w:t xml:space="preserve">to be exercised by the </w:t>
      </w:r>
      <w:r w:rsidR="00665B73">
        <w:t>League</w:t>
      </w:r>
      <w:r w:rsidR="006F7F1F">
        <w:t xml:space="preserve"> in a </w:t>
      </w:r>
      <w:r w:rsidR="00C03783">
        <w:t>General Meeting</w:t>
      </w:r>
      <w:r w:rsidR="006F7F1F">
        <w:t>.</w:t>
      </w:r>
      <w:bookmarkEnd w:id="166"/>
    </w:p>
    <w:p w14:paraId="0D38DEF1" w14:textId="77777777" w:rsidR="006F7F1F" w:rsidRDefault="006F7F1F" w:rsidP="006F7F1F">
      <w:pPr>
        <w:pStyle w:val="Heading3"/>
      </w:pPr>
      <w:r>
        <w:t>Without limiting the generality of clause </w:t>
      </w:r>
      <w:fldSimple w:instr=" REF _Ref521729444 \w ">
        <w:r w:rsidR="00EB6EDD">
          <w:t>13.2(a)</w:t>
        </w:r>
      </w:fldSimple>
      <w:r>
        <w:t xml:space="preserve">, the </w:t>
      </w:r>
      <w:r w:rsidR="00623354">
        <w:t>Board</w:t>
      </w:r>
      <w:r>
        <w:t xml:space="preserve"> may exercise all the powers of the </w:t>
      </w:r>
      <w:r w:rsidR="00665B73">
        <w:t>League</w:t>
      </w:r>
      <w:r>
        <w:t xml:space="preserve"> to:</w:t>
      </w:r>
    </w:p>
    <w:p w14:paraId="59CD7334" w14:textId="77777777" w:rsidR="00976179" w:rsidRDefault="00976179" w:rsidP="006F7F1F">
      <w:pPr>
        <w:pStyle w:val="Heading4"/>
        <w:tabs>
          <w:tab w:val="clear" w:pos="2098"/>
          <w:tab w:val="left" w:pos="2041"/>
          <w:tab w:val="num" w:pos="2081"/>
        </w:tabs>
      </w:pPr>
      <w:r>
        <w:t>acquire, hold, deal with, and dispose of any real or personal property;</w:t>
      </w:r>
    </w:p>
    <w:p w14:paraId="39C97FD0" w14:textId="77777777" w:rsidR="00976179" w:rsidRDefault="00976179" w:rsidP="006F7F1F">
      <w:pPr>
        <w:pStyle w:val="Heading4"/>
        <w:tabs>
          <w:tab w:val="clear" w:pos="2098"/>
          <w:tab w:val="left" w:pos="2041"/>
          <w:tab w:val="num" w:pos="2081"/>
        </w:tabs>
      </w:pPr>
      <w:r>
        <w:t>open and operate bank accounts;</w:t>
      </w:r>
    </w:p>
    <w:p w14:paraId="023913F3" w14:textId="77777777" w:rsidR="009D4F08" w:rsidRPr="00F45AEA" w:rsidRDefault="00A15465" w:rsidP="006F7F1F">
      <w:pPr>
        <w:pStyle w:val="Heading4"/>
        <w:tabs>
          <w:tab w:val="clear" w:pos="2098"/>
          <w:tab w:val="left" w:pos="2041"/>
          <w:tab w:val="num" w:pos="2081"/>
        </w:tabs>
      </w:pPr>
      <w:r w:rsidRPr="009D4F08">
        <w:t xml:space="preserve">borrow </w:t>
      </w:r>
      <w:r w:rsidR="00D74090" w:rsidRPr="009D4F08">
        <w:t xml:space="preserve">money </w:t>
      </w:r>
      <w:r w:rsidR="009D4F08" w:rsidRPr="009D4F08">
        <w:t>on such terms and conditions as the Board thinks f</w:t>
      </w:r>
      <w:r w:rsidR="009D4F08" w:rsidRPr="00F45AEA">
        <w:t>it;</w:t>
      </w:r>
    </w:p>
    <w:p w14:paraId="62BF0C65" w14:textId="77777777" w:rsidR="00976179" w:rsidRPr="00F45AEA" w:rsidRDefault="009D4F08" w:rsidP="006F7F1F">
      <w:pPr>
        <w:pStyle w:val="Heading4"/>
        <w:tabs>
          <w:tab w:val="clear" w:pos="2098"/>
          <w:tab w:val="left" w:pos="2041"/>
          <w:tab w:val="num" w:pos="2081"/>
        </w:tabs>
      </w:pPr>
      <w:r w:rsidRPr="00F45AEA">
        <w:t>invest money on such terms and conditions as the Board thinks fit</w:t>
      </w:r>
      <w:r w:rsidR="00A15465" w:rsidRPr="00F45AEA">
        <w:t>;</w:t>
      </w:r>
      <w:r w:rsidR="00F45AEA" w:rsidRPr="00F45AEA">
        <w:t xml:space="preserve"> </w:t>
      </w:r>
    </w:p>
    <w:p w14:paraId="564B6498" w14:textId="77777777" w:rsidR="006F7F1F" w:rsidRDefault="006F7F1F" w:rsidP="006F7F1F">
      <w:pPr>
        <w:pStyle w:val="Heading4"/>
        <w:tabs>
          <w:tab w:val="clear" w:pos="2098"/>
          <w:tab w:val="left" w:pos="2041"/>
          <w:tab w:val="num" w:pos="2081"/>
        </w:tabs>
      </w:pPr>
      <w:r>
        <w:t xml:space="preserve">grant security </w:t>
      </w:r>
      <w:r w:rsidR="00A15465">
        <w:t xml:space="preserve">for the discharge of liabilities and obligations of the </w:t>
      </w:r>
      <w:r w:rsidR="00665B73">
        <w:t>League</w:t>
      </w:r>
      <w:r>
        <w:t xml:space="preserve">; </w:t>
      </w:r>
    </w:p>
    <w:p w14:paraId="255F0D43" w14:textId="77777777" w:rsidR="00A15465" w:rsidRDefault="00A15465" w:rsidP="006F7F1F">
      <w:pPr>
        <w:pStyle w:val="Heading4"/>
        <w:tabs>
          <w:tab w:val="clear" w:pos="2098"/>
          <w:tab w:val="left" w:pos="2041"/>
          <w:tab w:val="num" w:pos="2081"/>
        </w:tabs>
      </w:pPr>
      <w:r>
        <w:t xml:space="preserve">appoint agents to transact business on behalf of the </w:t>
      </w:r>
      <w:r w:rsidR="00665B73">
        <w:t>League</w:t>
      </w:r>
      <w:r>
        <w:t>; and</w:t>
      </w:r>
    </w:p>
    <w:p w14:paraId="4A8C8859" w14:textId="77777777" w:rsidR="006F7F1F" w:rsidRDefault="00A15465" w:rsidP="006F7F1F">
      <w:pPr>
        <w:pStyle w:val="Heading4"/>
        <w:tabs>
          <w:tab w:val="clear" w:pos="2098"/>
          <w:tab w:val="left" w:pos="2041"/>
          <w:tab w:val="num" w:pos="2081"/>
        </w:tabs>
      </w:pPr>
      <w:r>
        <w:t>enter into any contract or arrangement in support of the Objects</w:t>
      </w:r>
      <w:r w:rsidR="006F7F1F">
        <w:t>.</w:t>
      </w:r>
    </w:p>
    <w:p w14:paraId="0C57A357" w14:textId="77777777" w:rsidR="000E4F3B" w:rsidRDefault="00E17EDD" w:rsidP="000E4F3B">
      <w:pPr>
        <w:pStyle w:val="Heading2"/>
      </w:pPr>
      <w:bookmarkStart w:id="167" w:name="_Toc498097179"/>
      <w:r>
        <w:t xml:space="preserve"> </w:t>
      </w:r>
      <w:r w:rsidR="000E4F3B">
        <w:t>Payments to Board Members</w:t>
      </w:r>
      <w:bookmarkEnd w:id="167"/>
    </w:p>
    <w:p w14:paraId="1921EE64" w14:textId="77777777" w:rsidR="00F45AEA" w:rsidRDefault="00F45AEA" w:rsidP="00F45AEA">
      <w:pPr>
        <w:pStyle w:val="Heading3"/>
        <w:rPr>
          <w:lang w:eastAsia="en-AU"/>
        </w:rPr>
      </w:pPr>
      <w:bookmarkStart w:id="168" w:name="_Ref496786849"/>
      <w:r>
        <w:rPr>
          <w:lang w:eastAsia="en-AU"/>
        </w:rPr>
        <w:t xml:space="preserve">The </w:t>
      </w:r>
      <w:r w:rsidR="00665B73">
        <w:rPr>
          <w:lang w:eastAsia="en-AU"/>
        </w:rPr>
        <w:t>League</w:t>
      </w:r>
      <w:r>
        <w:rPr>
          <w:lang w:eastAsia="en-AU"/>
        </w:rPr>
        <w:t xml:space="preserve"> must not pay fees to a Board Member for acting as a Board Member.</w:t>
      </w:r>
      <w:bookmarkEnd w:id="168"/>
    </w:p>
    <w:p w14:paraId="45C32521" w14:textId="77777777" w:rsidR="000E4F3B" w:rsidRDefault="000E4F3B" w:rsidP="00F45AEA">
      <w:pPr>
        <w:pStyle w:val="Heading3"/>
        <w:rPr>
          <w:lang w:eastAsia="en-AU"/>
        </w:rPr>
      </w:pPr>
      <w:r>
        <w:rPr>
          <w:lang w:eastAsia="en-AU"/>
        </w:rPr>
        <w:t xml:space="preserve">Clause </w:t>
      </w:r>
      <w:r w:rsidR="004B163D">
        <w:rPr>
          <w:lang w:eastAsia="en-AU"/>
        </w:rPr>
        <w:fldChar w:fldCharType="begin"/>
      </w:r>
      <w:r w:rsidR="004B163D">
        <w:rPr>
          <w:lang w:eastAsia="en-AU"/>
        </w:rPr>
        <w:instrText xml:space="preserve"> REF _Ref496786849 \w \h </w:instrText>
      </w:r>
      <w:r w:rsidR="004B163D">
        <w:rPr>
          <w:lang w:eastAsia="en-AU"/>
        </w:rPr>
      </w:r>
      <w:r w:rsidR="004B163D">
        <w:rPr>
          <w:lang w:eastAsia="en-AU"/>
        </w:rPr>
        <w:fldChar w:fldCharType="separate"/>
      </w:r>
      <w:r w:rsidR="00EB6EDD">
        <w:rPr>
          <w:lang w:eastAsia="en-AU"/>
        </w:rPr>
        <w:t>13.3(a)</w:t>
      </w:r>
      <w:r w:rsidR="004B163D">
        <w:rPr>
          <w:lang w:eastAsia="en-AU"/>
        </w:rPr>
        <w:fldChar w:fldCharType="end"/>
      </w:r>
      <w:r>
        <w:rPr>
          <w:lang w:eastAsia="en-AU"/>
        </w:rPr>
        <w:t xml:space="preserve"> does not apply to any payments for out-of-pocket travel and accommodation expenses incurr</w:t>
      </w:r>
      <w:r w:rsidR="00F45AEA">
        <w:rPr>
          <w:lang w:eastAsia="en-AU"/>
        </w:rPr>
        <w:t>ed in connection with the performance of the Board Member's functions, including (but not limited to) attending Board meetings and General Meetings.</w:t>
      </w:r>
    </w:p>
    <w:p w14:paraId="6A7442AB" w14:textId="77777777" w:rsidR="006F7F1F" w:rsidRDefault="006F7F1F" w:rsidP="006F7F1F">
      <w:pPr>
        <w:pStyle w:val="Heading1"/>
      </w:pPr>
      <w:bookmarkStart w:id="169" w:name="_Ref456364178"/>
      <w:bookmarkStart w:id="170" w:name="_Toc498097180"/>
      <w:r>
        <w:t xml:space="preserve">Responsibilities of </w:t>
      </w:r>
      <w:r w:rsidR="00623354">
        <w:t>Board</w:t>
      </w:r>
      <w:r>
        <w:t xml:space="preserve"> Members</w:t>
      </w:r>
      <w:bookmarkEnd w:id="170"/>
    </w:p>
    <w:p w14:paraId="092E989B" w14:textId="77777777" w:rsidR="005630B9" w:rsidRDefault="005630B9" w:rsidP="004D4329">
      <w:pPr>
        <w:pStyle w:val="Heading2"/>
      </w:pPr>
      <w:bookmarkStart w:id="171" w:name="_Toc498097181"/>
      <w:r>
        <w:t xml:space="preserve">Responsibilities of </w:t>
      </w:r>
      <w:r w:rsidR="00623354">
        <w:t>Board</w:t>
      </w:r>
      <w:r>
        <w:t xml:space="preserve"> Members</w:t>
      </w:r>
      <w:bookmarkEnd w:id="169"/>
      <w:r w:rsidR="006F7F1F">
        <w:t xml:space="preserve"> and declaring interests</w:t>
      </w:r>
      <w:bookmarkEnd w:id="171"/>
    </w:p>
    <w:p w14:paraId="5BA116CC" w14:textId="77777777" w:rsidR="005630B9" w:rsidRDefault="005630B9" w:rsidP="005630B9">
      <w:pPr>
        <w:pStyle w:val="Heading3"/>
      </w:pPr>
      <w:r>
        <w:t xml:space="preserve">Each </w:t>
      </w:r>
      <w:r w:rsidR="00623354">
        <w:t>Board</w:t>
      </w:r>
      <w:r>
        <w:t xml:space="preserve"> Member must exercise his or her powers and discharge his or her duties as </w:t>
      </w:r>
      <w:r w:rsidR="00623354">
        <w:t>Board</w:t>
      </w:r>
      <w:r>
        <w:t xml:space="preserve"> Member in accordance with the Act and all applicable laws. </w:t>
      </w:r>
    </w:p>
    <w:p w14:paraId="4DF47B8E" w14:textId="77777777" w:rsidR="003F3466" w:rsidRDefault="005630B9" w:rsidP="005630B9">
      <w:pPr>
        <w:pStyle w:val="Heading3"/>
      </w:pPr>
      <w:bookmarkStart w:id="172" w:name="_Ref456363631"/>
      <w:r>
        <w:t xml:space="preserve">A </w:t>
      </w:r>
      <w:r w:rsidR="00623354">
        <w:t>Board</w:t>
      </w:r>
      <w:r>
        <w:t xml:space="preserve"> Member who has a material personal interest in a matter </w:t>
      </w:r>
      <w:r w:rsidR="003F3466">
        <w:t>which is or will be</w:t>
      </w:r>
      <w:r w:rsidR="00F968AA">
        <w:t xml:space="preserve"> considered at a </w:t>
      </w:r>
      <w:r w:rsidR="00623354">
        <w:t>Board</w:t>
      </w:r>
      <w:r w:rsidR="00F968AA">
        <w:t xml:space="preserve"> m</w:t>
      </w:r>
      <w:r w:rsidR="003F3466">
        <w:t>eeting must:</w:t>
      </w:r>
      <w:bookmarkEnd w:id="172"/>
    </w:p>
    <w:p w14:paraId="3734E28F" w14:textId="77777777" w:rsidR="00D87B87" w:rsidRDefault="003F3466" w:rsidP="003F3466">
      <w:pPr>
        <w:pStyle w:val="Heading4"/>
      </w:pPr>
      <w:r>
        <w:t xml:space="preserve">as soon as the </w:t>
      </w:r>
      <w:r w:rsidR="00623354">
        <w:t>Board</w:t>
      </w:r>
      <w:r>
        <w:t xml:space="preserve"> Member becomes aware of the interest, disclose </w:t>
      </w:r>
      <w:r w:rsidR="00F45AEA">
        <w:t>to the</w:t>
      </w:r>
      <w:r w:rsidR="00D87B87">
        <w:t xml:space="preserve"> </w:t>
      </w:r>
      <w:r w:rsidR="00623354">
        <w:t>Board</w:t>
      </w:r>
      <w:r w:rsidR="00D87B87">
        <w:t xml:space="preserve"> </w:t>
      </w:r>
      <w:r>
        <w:t xml:space="preserve">the nature and extent of the interest </w:t>
      </w:r>
      <w:r w:rsidR="00D87B87">
        <w:t xml:space="preserve">and how the interest relates to the activity of the </w:t>
      </w:r>
      <w:r w:rsidR="00665B73">
        <w:t>League</w:t>
      </w:r>
      <w:r w:rsidR="00D87B87">
        <w:t xml:space="preserve">; </w:t>
      </w:r>
    </w:p>
    <w:p w14:paraId="02E457FA" w14:textId="77777777" w:rsidR="003F3466" w:rsidRDefault="003F3466" w:rsidP="003F3466">
      <w:pPr>
        <w:pStyle w:val="Heading4"/>
      </w:pPr>
      <w:r>
        <w:t>not be present while the matter is bei</w:t>
      </w:r>
      <w:r w:rsidR="00F968AA">
        <w:t xml:space="preserve">ng considered at the </w:t>
      </w:r>
      <w:r w:rsidR="00623354">
        <w:t>Board</w:t>
      </w:r>
      <w:r w:rsidR="00F968AA">
        <w:t xml:space="preserve"> m</w:t>
      </w:r>
      <w:r>
        <w:t>eeting</w:t>
      </w:r>
      <w:r w:rsidR="00F1009C">
        <w:t xml:space="preserve"> or vote on the matter</w:t>
      </w:r>
      <w:r>
        <w:t>; and</w:t>
      </w:r>
    </w:p>
    <w:p w14:paraId="0D0FC500" w14:textId="77777777" w:rsidR="003F3466" w:rsidRDefault="00D86E8E" w:rsidP="003F3466">
      <w:pPr>
        <w:pStyle w:val="Heading4"/>
      </w:pPr>
      <w:r>
        <w:t xml:space="preserve">ensure </w:t>
      </w:r>
      <w:r w:rsidR="00D87B87">
        <w:t xml:space="preserve">the nature and extent of the interest and how the interest relates to the activity of the </w:t>
      </w:r>
      <w:r w:rsidR="00665B73">
        <w:t>League</w:t>
      </w:r>
      <w:r>
        <w:t xml:space="preserve"> is disclosed at the next </w:t>
      </w:r>
      <w:r w:rsidR="00C03783">
        <w:t>General Meeting</w:t>
      </w:r>
      <w:r w:rsidR="00D87B87">
        <w:t xml:space="preserve">. </w:t>
      </w:r>
    </w:p>
    <w:p w14:paraId="310546CD" w14:textId="77777777" w:rsidR="00D87B87" w:rsidRDefault="00D87B87" w:rsidP="00D87B87">
      <w:pPr>
        <w:pStyle w:val="Heading3"/>
      </w:pPr>
      <w:r>
        <w:t xml:space="preserve">Clause </w:t>
      </w:r>
      <w:r>
        <w:fldChar w:fldCharType="begin"/>
      </w:r>
      <w:r>
        <w:instrText xml:space="preserve"> REF _Ref456363631 \w \h </w:instrText>
      </w:r>
      <w:r>
        <w:fldChar w:fldCharType="separate"/>
      </w:r>
      <w:r w:rsidR="00EB6EDD">
        <w:t>14.1(b)</w:t>
      </w:r>
      <w:r>
        <w:fldChar w:fldCharType="end"/>
      </w:r>
      <w:r>
        <w:t xml:space="preserve"> does not apply to any material personal interest that exists only because the </w:t>
      </w:r>
      <w:r w:rsidR="00623354">
        <w:t>Board</w:t>
      </w:r>
      <w:r>
        <w:t xml:space="preserve"> Member:</w:t>
      </w:r>
    </w:p>
    <w:p w14:paraId="327A00FA" w14:textId="77777777" w:rsidR="00D87B87" w:rsidRDefault="00D87B87" w:rsidP="00D87B87">
      <w:pPr>
        <w:pStyle w:val="Heading4"/>
      </w:pPr>
      <w:r>
        <w:t xml:space="preserve">is an employee of the </w:t>
      </w:r>
      <w:r w:rsidR="00665B73">
        <w:t>League</w:t>
      </w:r>
      <w:r>
        <w:t xml:space="preserve">; </w:t>
      </w:r>
    </w:p>
    <w:p w14:paraId="0D845199" w14:textId="77777777" w:rsidR="00D87B87" w:rsidRDefault="00D87B87" w:rsidP="00D87B87">
      <w:pPr>
        <w:pStyle w:val="Heading4"/>
      </w:pPr>
      <w:r>
        <w:t xml:space="preserve">is a member of a class of persons for whose benefit the </w:t>
      </w:r>
      <w:r w:rsidR="00665B73">
        <w:t>League</w:t>
      </w:r>
      <w:r>
        <w:t xml:space="preserve"> is established; or</w:t>
      </w:r>
    </w:p>
    <w:p w14:paraId="283B2374" w14:textId="77777777" w:rsidR="00D87B87" w:rsidRDefault="00D87B87" w:rsidP="00D87B87">
      <w:pPr>
        <w:pStyle w:val="Heading4"/>
      </w:pPr>
      <w:r>
        <w:t xml:space="preserve">that the </w:t>
      </w:r>
      <w:r w:rsidR="00623354">
        <w:t>Board</w:t>
      </w:r>
      <w:r>
        <w:t xml:space="preserve"> Member has in common with all, or a substantial proportion of, the Members.</w:t>
      </w:r>
    </w:p>
    <w:p w14:paraId="7FCBD232" w14:textId="77777777" w:rsidR="00FD002C" w:rsidRDefault="00FD002C" w:rsidP="004D4329">
      <w:pPr>
        <w:pStyle w:val="Heading2"/>
      </w:pPr>
      <w:bookmarkStart w:id="173" w:name="_Ref496002780"/>
      <w:bookmarkStart w:id="174" w:name="_Toc498097182"/>
      <w:r>
        <w:t>President</w:t>
      </w:r>
      <w:bookmarkEnd w:id="173"/>
      <w:bookmarkEnd w:id="174"/>
    </w:p>
    <w:p w14:paraId="494BC16F" w14:textId="77777777" w:rsidR="00F821B7" w:rsidRDefault="00F45AEA" w:rsidP="00F821B7">
      <w:pPr>
        <w:pStyle w:val="Heading3"/>
      </w:pPr>
      <w:bookmarkStart w:id="175" w:name="_Ref364776226"/>
      <w:r>
        <w:t xml:space="preserve">Subject to this clause </w:t>
      </w:r>
      <w:r>
        <w:fldChar w:fldCharType="begin"/>
      </w:r>
      <w:r>
        <w:instrText xml:space="preserve"> REF _Ref496002780 \w \h </w:instrText>
      </w:r>
      <w:r>
        <w:fldChar w:fldCharType="separate"/>
      </w:r>
      <w:r w:rsidR="00EB6EDD">
        <w:t>14.2</w:t>
      </w:r>
      <w:r>
        <w:fldChar w:fldCharType="end"/>
      </w:r>
      <w:r>
        <w:t>, t</w:t>
      </w:r>
      <w:r w:rsidR="00F821B7" w:rsidRPr="00F821B7">
        <w:t>he Pr</w:t>
      </w:r>
      <w:r w:rsidR="00F821B7">
        <w:t>esident will</w:t>
      </w:r>
      <w:r w:rsidR="00F821B7" w:rsidRPr="009F0EBA">
        <w:t xml:space="preserve"> chair </w:t>
      </w:r>
      <w:r w:rsidR="00F821B7">
        <w:t>Board</w:t>
      </w:r>
      <w:r w:rsidR="00F821B7" w:rsidRPr="009F0EBA">
        <w:t xml:space="preserve"> meetings </w:t>
      </w:r>
      <w:r w:rsidR="00F821B7">
        <w:t>and General Meetings</w:t>
      </w:r>
      <w:bookmarkEnd w:id="175"/>
      <w:r w:rsidR="00F821B7">
        <w:t>.</w:t>
      </w:r>
    </w:p>
    <w:p w14:paraId="7A48ABBE" w14:textId="77777777" w:rsidR="00F821B7" w:rsidRDefault="00F821B7" w:rsidP="00F821B7">
      <w:pPr>
        <w:pStyle w:val="Heading3"/>
      </w:pPr>
      <w:bookmarkStart w:id="176" w:name="_Ref454441114"/>
      <w:r>
        <w:t xml:space="preserve">Where a Board meeting is held and the President is not present or declines to act as chair, </w:t>
      </w:r>
      <w:bookmarkEnd w:id="176"/>
      <w:r w:rsidR="00C63CA2">
        <w:t>the Board Members present must elect one of their number to chair the meeting.</w:t>
      </w:r>
    </w:p>
    <w:p w14:paraId="50F191DB" w14:textId="77777777" w:rsidR="00F821B7" w:rsidRPr="00CA43B4" w:rsidRDefault="00F821B7" w:rsidP="00F821B7">
      <w:pPr>
        <w:pStyle w:val="Heading3"/>
      </w:pPr>
      <w:bookmarkStart w:id="177" w:name="_Ref454441507"/>
      <w:r>
        <w:t xml:space="preserve">Where a General Meeting is held and the President is not present or declines to act as chair, </w:t>
      </w:r>
      <w:bookmarkEnd w:id="177"/>
      <w:r w:rsidR="00C63CA2">
        <w:t>the Members present must elect a Board Member present to chair the meeting.</w:t>
      </w:r>
    </w:p>
    <w:p w14:paraId="5E7565BC" w14:textId="77777777" w:rsidR="00F821B7" w:rsidRDefault="00F821B7" w:rsidP="00F821B7">
      <w:pPr>
        <w:pStyle w:val="Heading3"/>
      </w:pPr>
      <w:bookmarkStart w:id="178" w:name="_Ref455134350"/>
      <w:r>
        <w:t xml:space="preserve">In this constitution, references to the Chairperson are references to the President, or where a person is </w:t>
      </w:r>
      <w:r w:rsidRPr="00CA43B4">
        <w:t xml:space="preserve">appointed to chair a meeting under </w:t>
      </w:r>
      <w:r w:rsidR="00734093">
        <w:t xml:space="preserve">clause </w:t>
      </w:r>
      <w:r w:rsidRPr="00CA43B4">
        <w:fldChar w:fldCharType="begin"/>
      </w:r>
      <w:r w:rsidRPr="00CA43B4">
        <w:instrText xml:space="preserve"> REF _Ref454441114 \w \h  \* MERGEFORMAT </w:instrText>
      </w:r>
      <w:r w:rsidRPr="00CA43B4">
        <w:fldChar w:fldCharType="separate"/>
      </w:r>
      <w:r w:rsidR="00EB6EDD">
        <w:t>14.2(b)</w:t>
      </w:r>
      <w:r w:rsidRPr="00CA43B4">
        <w:fldChar w:fldCharType="end"/>
      </w:r>
      <w:r w:rsidRPr="00CA43B4">
        <w:t xml:space="preserve"> or </w:t>
      </w:r>
      <w:r w:rsidRPr="00CA43B4">
        <w:fldChar w:fldCharType="begin"/>
      </w:r>
      <w:r w:rsidRPr="00CA43B4">
        <w:instrText xml:space="preserve"> REF _Ref454441507 \w \h </w:instrText>
      </w:r>
      <w:r>
        <w:instrText xml:space="preserve"> \* MERGEFORMAT </w:instrText>
      </w:r>
      <w:r w:rsidRPr="00CA43B4">
        <w:fldChar w:fldCharType="separate"/>
      </w:r>
      <w:r w:rsidR="00EB6EDD">
        <w:t>14.2(c)</w:t>
      </w:r>
      <w:r w:rsidRPr="00CA43B4">
        <w:fldChar w:fldCharType="end"/>
      </w:r>
      <w:r w:rsidRPr="00CA43B4">
        <w:t>, in relation to that meeting, references to the Chairperson in this Constitution include a reference to that person.</w:t>
      </w:r>
      <w:bookmarkEnd w:id="178"/>
    </w:p>
    <w:p w14:paraId="58CCBBB5" w14:textId="77777777" w:rsidR="00EC2BA0" w:rsidRDefault="00EC2BA0" w:rsidP="004D4329">
      <w:pPr>
        <w:pStyle w:val="Heading2"/>
      </w:pPr>
      <w:bookmarkStart w:id="179" w:name="_Toc498097183"/>
      <w:r>
        <w:t>Secretary</w:t>
      </w:r>
      <w:bookmarkEnd w:id="179"/>
    </w:p>
    <w:p w14:paraId="4149E380" w14:textId="77777777" w:rsidR="00E9413B" w:rsidRDefault="00E9413B" w:rsidP="00E9413B">
      <w:pPr>
        <w:pStyle w:val="Heading3"/>
        <w:numPr>
          <w:ilvl w:val="0"/>
          <w:numId w:val="0"/>
        </w:numPr>
        <w:ind w:left="1361" w:hanging="681"/>
      </w:pPr>
      <w:bookmarkStart w:id="180" w:name="_Ref454442382"/>
      <w:r>
        <w:t>The Secretary's responsibilities include:</w:t>
      </w:r>
    </w:p>
    <w:p w14:paraId="4AA969AF" w14:textId="77777777" w:rsidR="00E9413B" w:rsidRDefault="00E9413B" w:rsidP="00E9413B">
      <w:pPr>
        <w:pStyle w:val="Heading3"/>
      </w:pPr>
      <w:r>
        <w:t>preparing notices of meeting for Board meetings and General Meetings;</w:t>
      </w:r>
    </w:p>
    <w:p w14:paraId="604843A7" w14:textId="77777777" w:rsidR="00E9413B" w:rsidRDefault="00E9413B" w:rsidP="00E9413B">
      <w:pPr>
        <w:pStyle w:val="Heading3"/>
      </w:pPr>
      <w:r>
        <w:t>keeping the minutes of Board meetings and General Meetings;</w:t>
      </w:r>
    </w:p>
    <w:p w14:paraId="4F5838C8" w14:textId="77777777" w:rsidR="00E9413B" w:rsidRDefault="00E9413B" w:rsidP="00E9413B">
      <w:pPr>
        <w:pStyle w:val="Heading3"/>
      </w:pPr>
      <w:r>
        <w:t xml:space="preserve">maintaining the Register in accordance with section 53 of the Act and clause </w:t>
      </w:r>
      <w:r>
        <w:fldChar w:fldCharType="begin"/>
      </w:r>
      <w:r>
        <w:instrText xml:space="preserve"> REF _Ref454448718 \w \h </w:instrText>
      </w:r>
      <w:r>
        <w:fldChar w:fldCharType="separate"/>
      </w:r>
      <w:r w:rsidR="00EB6EDD">
        <w:t>8.1</w:t>
      </w:r>
      <w:r>
        <w:fldChar w:fldCharType="end"/>
      </w:r>
      <w:r>
        <w:t xml:space="preserve">; and providing for Members to inspect the Register and take copies in accordance with the Act and clause </w:t>
      </w:r>
      <w:r>
        <w:fldChar w:fldCharType="begin"/>
      </w:r>
      <w:r>
        <w:instrText xml:space="preserve"> REF _Ref454448689 \w \h </w:instrText>
      </w:r>
      <w:r>
        <w:fldChar w:fldCharType="separate"/>
      </w:r>
      <w:r w:rsidR="00EB6EDD">
        <w:t>8.2</w:t>
      </w:r>
      <w:r>
        <w:fldChar w:fldCharType="end"/>
      </w:r>
      <w:r>
        <w:t xml:space="preserve">; </w:t>
      </w:r>
    </w:p>
    <w:p w14:paraId="068725B4" w14:textId="77777777" w:rsidR="00E9413B" w:rsidRDefault="00E9413B" w:rsidP="00E9413B">
      <w:pPr>
        <w:pStyle w:val="Heading3"/>
      </w:pPr>
      <w:r>
        <w:t xml:space="preserve">recording in the relevant minutes disclosures of material personal interests of Board Members made at Board meetings and General Meetings; </w:t>
      </w:r>
    </w:p>
    <w:p w14:paraId="09BE2417" w14:textId="77777777" w:rsidR="00E9413B" w:rsidRDefault="00E9413B" w:rsidP="00E9413B">
      <w:pPr>
        <w:pStyle w:val="Heading3"/>
      </w:pPr>
      <w:r>
        <w:t xml:space="preserve">maintaining records of Board Members, any other office holders and any appointed trustees in accordance with section 58 of the Act and clause </w:t>
      </w:r>
      <w:r>
        <w:fldChar w:fldCharType="begin"/>
      </w:r>
      <w:r>
        <w:instrText xml:space="preserve"> REF _Ref455147374 \w \h </w:instrText>
      </w:r>
      <w:r>
        <w:fldChar w:fldCharType="separate"/>
      </w:r>
      <w:r w:rsidR="00EB6EDD">
        <w:t>15.5</w:t>
      </w:r>
      <w:r>
        <w:fldChar w:fldCharType="end"/>
      </w:r>
      <w:r>
        <w:t xml:space="preserve"> and providing for Members to inspect these records and take copies in accordance with the Act and clause </w:t>
      </w:r>
      <w:r>
        <w:fldChar w:fldCharType="begin"/>
      </w:r>
      <w:r>
        <w:instrText xml:space="preserve"> REF _Ref455146899 \w \h </w:instrText>
      </w:r>
      <w:r>
        <w:fldChar w:fldCharType="separate"/>
      </w:r>
      <w:r w:rsidR="00EB6EDD">
        <w:t>15.6</w:t>
      </w:r>
      <w:r>
        <w:fldChar w:fldCharType="end"/>
      </w:r>
      <w:r>
        <w:t>;</w:t>
      </w:r>
    </w:p>
    <w:p w14:paraId="5E7B3496" w14:textId="77777777" w:rsidR="00E9413B" w:rsidRDefault="00E9413B" w:rsidP="00E9413B">
      <w:pPr>
        <w:pStyle w:val="Heading3"/>
      </w:pPr>
      <w:r>
        <w:t>maintaining an up-to-date copy of this Constitution in accordance with section 35 of the Act and providing for Members to inspect this Constitution and take copies in accordance with the Act;</w:t>
      </w:r>
    </w:p>
    <w:p w14:paraId="379D3B1B" w14:textId="77777777" w:rsidR="00E9413B" w:rsidRPr="00F45AEA" w:rsidRDefault="00E9413B" w:rsidP="00E9413B">
      <w:pPr>
        <w:pStyle w:val="Heading3"/>
      </w:pPr>
      <w:r>
        <w:t xml:space="preserve">ensuring that all notices are duly given </w:t>
      </w:r>
      <w:r w:rsidRPr="00F45AEA">
        <w:t>in accordance with this Constitution or as required by law;</w:t>
      </w:r>
    </w:p>
    <w:p w14:paraId="25F141C5" w14:textId="77777777" w:rsidR="00E9413B" w:rsidRDefault="00E9413B" w:rsidP="00E9413B">
      <w:pPr>
        <w:pStyle w:val="Heading3"/>
      </w:pPr>
      <w:r>
        <w:t xml:space="preserve">unless the Board resolves otherwise, being responsible for the secure custody of the books, records and documents of the </w:t>
      </w:r>
      <w:r w:rsidR="00665B73">
        <w:t>League</w:t>
      </w:r>
      <w:r>
        <w:t xml:space="preserve">, other than those required by clause </w:t>
      </w:r>
      <w:r>
        <w:rPr>
          <w:highlight w:val="cyan"/>
        </w:rPr>
        <w:fldChar w:fldCharType="begin"/>
      </w:r>
      <w:r>
        <w:instrText xml:space="preserve"> REF _Ref454543433 \w \h </w:instrText>
      </w:r>
      <w:r>
        <w:rPr>
          <w:highlight w:val="cyan"/>
        </w:rPr>
      </w:r>
      <w:r>
        <w:rPr>
          <w:highlight w:val="cyan"/>
        </w:rPr>
        <w:fldChar w:fldCharType="separate"/>
      </w:r>
      <w:r w:rsidR="00EB6EDD">
        <w:t>14.4</w:t>
      </w:r>
      <w:r>
        <w:rPr>
          <w:highlight w:val="cyan"/>
        </w:rPr>
        <w:fldChar w:fldCharType="end"/>
      </w:r>
      <w:r>
        <w:t xml:space="preserve"> to be maintained by the Treasurer; and</w:t>
      </w:r>
    </w:p>
    <w:p w14:paraId="3374D691" w14:textId="77777777" w:rsidR="00E9413B" w:rsidRDefault="00E9413B" w:rsidP="00E9413B">
      <w:pPr>
        <w:pStyle w:val="Heading3"/>
      </w:pPr>
      <w:r>
        <w:t>generally performing all duties incidental to the office of secretary and such other duties as may be assigned to him or her by the Board from time to time.</w:t>
      </w:r>
    </w:p>
    <w:p w14:paraId="245854C4" w14:textId="77777777" w:rsidR="00EC2BA0" w:rsidRDefault="00EC2BA0" w:rsidP="004D4329">
      <w:pPr>
        <w:pStyle w:val="Heading2"/>
      </w:pPr>
      <w:bookmarkStart w:id="181" w:name="_Ref454543433"/>
      <w:bookmarkStart w:id="182" w:name="_Toc498097184"/>
      <w:bookmarkEnd w:id="180"/>
      <w:r>
        <w:t>Treasurer</w:t>
      </w:r>
      <w:bookmarkEnd w:id="181"/>
      <w:bookmarkEnd w:id="182"/>
    </w:p>
    <w:p w14:paraId="6BB89FBE" w14:textId="77777777" w:rsidR="00EC2BA0" w:rsidRDefault="00EC2BA0" w:rsidP="004D4329">
      <w:pPr>
        <w:pStyle w:val="bodytext2"/>
      </w:pPr>
      <w:r>
        <w:t>The Treasurer's duties include:</w:t>
      </w:r>
    </w:p>
    <w:p w14:paraId="24D5333D" w14:textId="77777777" w:rsidR="00EC2BA0" w:rsidRDefault="00EC2BA0" w:rsidP="004D4329">
      <w:pPr>
        <w:pStyle w:val="Heading3"/>
      </w:pPr>
      <w:r>
        <w:t xml:space="preserve">coordinating the collection of amounts payable to the </w:t>
      </w:r>
      <w:r w:rsidR="00665B73">
        <w:t>League</w:t>
      </w:r>
      <w:r>
        <w:t xml:space="preserve">, crediting them to the appropriate account of the </w:t>
      </w:r>
      <w:r w:rsidR="00665B73">
        <w:t>League</w:t>
      </w:r>
      <w:r>
        <w:t xml:space="preserve"> and issuing receipts on behalf of the </w:t>
      </w:r>
      <w:r w:rsidR="00665B73">
        <w:t>League</w:t>
      </w:r>
      <w:r>
        <w:t>;</w:t>
      </w:r>
    </w:p>
    <w:p w14:paraId="221B5E57" w14:textId="77777777" w:rsidR="00EC2BA0" w:rsidRDefault="00EC2BA0" w:rsidP="004D4329">
      <w:pPr>
        <w:pStyle w:val="Heading3"/>
      </w:pPr>
      <w:bookmarkStart w:id="183" w:name="_Ref456960995"/>
      <w:r>
        <w:t xml:space="preserve">paying out the funds of the </w:t>
      </w:r>
      <w:r w:rsidR="00665B73">
        <w:t>League</w:t>
      </w:r>
      <w:r>
        <w:t xml:space="preserve"> in accordance with authority from the </w:t>
      </w:r>
      <w:r w:rsidR="00623354">
        <w:t>Board</w:t>
      </w:r>
      <w:r>
        <w:t xml:space="preserve"> or the Members;</w:t>
      </w:r>
      <w:bookmarkEnd w:id="183"/>
    </w:p>
    <w:p w14:paraId="0EFEE568" w14:textId="77777777" w:rsidR="00EC2BA0" w:rsidRDefault="00EC2BA0" w:rsidP="004D4329">
      <w:pPr>
        <w:pStyle w:val="Heading3"/>
      </w:pPr>
      <w:r>
        <w:t xml:space="preserve">ensuring the </w:t>
      </w:r>
      <w:r w:rsidR="00665B73">
        <w:t>League</w:t>
      </w:r>
      <w:r>
        <w:t xml:space="preserve"> complies with</w:t>
      </w:r>
      <w:r w:rsidR="00434AFB">
        <w:t xml:space="preserve"> all financial reporting obligations imposed on it under the Act</w:t>
      </w:r>
      <w:r>
        <w:t>, including (but not limited to):</w:t>
      </w:r>
    </w:p>
    <w:p w14:paraId="63B38A4A" w14:textId="77777777" w:rsidR="006554E0" w:rsidRDefault="006554E0" w:rsidP="004D4329">
      <w:pPr>
        <w:pStyle w:val="Heading4"/>
      </w:pPr>
      <w:r>
        <w:t>keeping and retaining Financial Records in accordance with Division 2 of Part 5 of the Act;</w:t>
      </w:r>
    </w:p>
    <w:p w14:paraId="79CD2BF8" w14:textId="77777777" w:rsidR="006554E0" w:rsidRPr="00F45AEA" w:rsidRDefault="006554E0" w:rsidP="004D4329">
      <w:pPr>
        <w:pStyle w:val="Heading4"/>
      </w:pPr>
      <w:r w:rsidRPr="00F45AEA">
        <w:t xml:space="preserve">coordinating the preparation of the </w:t>
      </w:r>
      <w:r w:rsidR="00665B73">
        <w:t>League</w:t>
      </w:r>
      <w:r w:rsidRPr="00F45AEA">
        <w:t xml:space="preserve">'s </w:t>
      </w:r>
      <w:r w:rsidR="00434AFB" w:rsidRPr="00F45AEA">
        <w:t>Financial Report or Financial S</w:t>
      </w:r>
      <w:r w:rsidRPr="00F45AEA">
        <w:t>tatements in accordance with the applicable requirements of Division 3 of Part 5 of the Act</w:t>
      </w:r>
      <w:r w:rsidR="00434AFB" w:rsidRPr="00F45AEA">
        <w:t>,</w:t>
      </w:r>
      <w:r w:rsidRPr="00F45AEA">
        <w:t xml:space="preserve"> fo</w:t>
      </w:r>
      <w:r w:rsidR="00812ABF" w:rsidRPr="00F45AEA">
        <w:t>r submission to Members at the annual g</w:t>
      </w:r>
      <w:r w:rsidRPr="00F45AEA">
        <w:t xml:space="preserve">eneral </w:t>
      </w:r>
      <w:r w:rsidR="00812ABF" w:rsidRPr="00F45AEA">
        <w:t>m</w:t>
      </w:r>
      <w:r w:rsidRPr="00F45AEA">
        <w:t>eeting;</w:t>
      </w:r>
    </w:p>
    <w:p w14:paraId="4F1CC94C" w14:textId="77777777" w:rsidR="00EC2BA0" w:rsidRDefault="00EC2BA0" w:rsidP="004D4329">
      <w:pPr>
        <w:pStyle w:val="Heading4"/>
      </w:pPr>
      <w:r>
        <w:t xml:space="preserve">providing any assistance required by an auditor or reviewer of the </w:t>
      </w:r>
      <w:r w:rsidR="00665B73">
        <w:t>League</w:t>
      </w:r>
      <w:r>
        <w:t xml:space="preserve">'s </w:t>
      </w:r>
      <w:r w:rsidR="00434AFB">
        <w:t>F</w:t>
      </w:r>
      <w:r>
        <w:t xml:space="preserve">inancial </w:t>
      </w:r>
      <w:r w:rsidR="00434AFB">
        <w:t>Report or F</w:t>
      </w:r>
      <w:r>
        <w:t xml:space="preserve">inancial </w:t>
      </w:r>
      <w:r w:rsidR="00434AFB">
        <w:t>S</w:t>
      </w:r>
      <w:r>
        <w:t>tatements (as applicable);</w:t>
      </w:r>
    </w:p>
    <w:p w14:paraId="1E633A5C" w14:textId="77777777" w:rsidR="00EC2BA0" w:rsidRDefault="00F707A1" w:rsidP="004D4329">
      <w:pPr>
        <w:pStyle w:val="Heading4"/>
      </w:pPr>
      <w:r>
        <w:t xml:space="preserve">unless the </w:t>
      </w:r>
      <w:r w:rsidR="00623354">
        <w:t>Board</w:t>
      </w:r>
      <w:r>
        <w:t xml:space="preserve"> resolves otherwise, </w:t>
      </w:r>
      <w:r w:rsidR="007404F3">
        <w:t>being responsible for the secure</w:t>
      </w:r>
      <w:r>
        <w:t xml:space="preserve"> </w:t>
      </w:r>
      <w:r w:rsidR="00EC2BA0">
        <w:t xml:space="preserve">custody of the </w:t>
      </w:r>
      <w:r w:rsidR="00665B73">
        <w:t>League</w:t>
      </w:r>
      <w:r w:rsidR="00EC2BA0">
        <w:t xml:space="preserve">'s </w:t>
      </w:r>
      <w:r w:rsidR="008F4C04">
        <w:t>F</w:t>
      </w:r>
      <w:r w:rsidR="00EC2BA0">
        <w:t>inancial</w:t>
      </w:r>
      <w:r w:rsidR="008F4C04">
        <w:t xml:space="preserve"> Records</w:t>
      </w:r>
      <w:r w:rsidR="00434AFB">
        <w:t>, Financial Report</w:t>
      </w:r>
      <w:r w:rsidR="00FC1059">
        <w:t>s</w:t>
      </w:r>
      <w:r w:rsidR="00EC2BA0">
        <w:t xml:space="preserve"> and </w:t>
      </w:r>
      <w:r w:rsidR="00434AFB">
        <w:t>F</w:t>
      </w:r>
      <w:r w:rsidR="008F4C04">
        <w:t xml:space="preserve">inancial </w:t>
      </w:r>
      <w:r w:rsidR="00434AFB">
        <w:t>S</w:t>
      </w:r>
      <w:r w:rsidR="008F4C04">
        <w:t>tatements</w:t>
      </w:r>
      <w:r w:rsidR="00434AFB">
        <w:t xml:space="preserve"> (as applicable)</w:t>
      </w:r>
      <w:r>
        <w:t>, for at least 7 years after their creation</w:t>
      </w:r>
      <w:r w:rsidR="00434AFB">
        <w:t>;</w:t>
      </w:r>
    </w:p>
    <w:p w14:paraId="5FC2956A" w14:textId="77777777" w:rsidR="00EC2BA0" w:rsidRDefault="00EC2BA0" w:rsidP="004D4329">
      <w:pPr>
        <w:pStyle w:val="Heading3"/>
      </w:pPr>
      <w:r>
        <w:t xml:space="preserve">reporting to the </w:t>
      </w:r>
      <w:r w:rsidR="00623354">
        <w:t>Board</w:t>
      </w:r>
      <w:r>
        <w:t xml:space="preserve"> on the financial status and performance of the </w:t>
      </w:r>
      <w:r w:rsidR="00665B73">
        <w:t>League</w:t>
      </w:r>
      <w:r>
        <w:t>; and</w:t>
      </w:r>
    </w:p>
    <w:p w14:paraId="46EAF3FA" w14:textId="77777777" w:rsidR="00EC2BA0" w:rsidRDefault="00EC2BA0" w:rsidP="004D4329">
      <w:pPr>
        <w:pStyle w:val="Heading3"/>
      </w:pPr>
      <w:r>
        <w:t xml:space="preserve">generally performing all duties incidental to the office of treasurer and such other duties as may be assigned to him or her by the </w:t>
      </w:r>
      <w:r w:rsidR="00623354">
        <w:t>Board</w:t>
      </w:r>
      <w:r>
        <w:t xml:space="preserve"> from time to time.</w:t>
      </w:r>
    </w:p>
    <w:p w14:paraId="3E9E89F3" w14:textId="77777777" w:rsidR="00EC2BA0" w:rsidRDefault="009D4C90" w:rsidP="004D4329">
      <w:pPr>
        <w:pStyle w:val="Heading1"/>
      </w:pPr>
      <w:bookmarkStart w:id="184" w:name="_Toc498097185"/>
      <w:r>
        <w:t>9.811</w:t>
      </w:r>
      <w:r w:rsidR="00EC2BA0">
        <w:t xml:space="preserve">Election of </w:t>
      </w:r>
      <w:r w:rsidR="00623354">
        <w:t>Board</w:t>
      </w:r>
      <w:r w:rsidR="00030109">
        <w:t xml:space="preserve"> M</w:t>
      </w:r>
      <w:r w:rsidR="00EC2BA0">
        <w:t>embers</w:t>
      </w:r>
      <w:bookmarkEnd w:id="184"/>
    </w:p>
    <w:p w14:paraId="631EF7BB" w14:textId="77777777" w:rsidR="00EC2BA0" w:rsidRDefault="0084091B" w:rsidP="004D4329">
      <w:pPr>
        <w:pStyle w:val="Heading2"/>
      </w:pPr>
      <w:bookmarkStart w:id="185" w:name="_Ref459895284"/>
      <w:bookmarkStart w:id="186" w:name="_Toc498097186"/>
      <w:r>
        <w:t>Eligibility</w:t>
      </w:r>
      <w:bookmarkEnd w:id="185"/>
      <w:bookmarkEnd w:id="186"/>
    </w:p>
    <w:p w14:paraId="3612B393" w14:textId="77777777" w:rsidR="00EC2BA0" w:rsidRDefault="00EC2BA0" w:rsidP="004D4329">
      <w:pPr>
        <w:pStyle w:val="Heading3"/>
      </w:pPr>
      <w:r>
        <w:t>A</w:t>
      </w:r>
      <w:r w:rsidR="00787E35">
        <w:t>ny</w:t>
      </w:r>
      <w:r w:rsidR="0084091B">
        <w:t xml:space="preserve"> person </w:t>
      </w:r>
      <w:r>
        <w:t xml:space="preserve">may become a </w:t>
      </w:r>
      <w:r w:rsidR="00623354">
        <w:t>Board</w:t>
      </w:r>
      <w:r w:rsidR="00030109">
        <w:t xml:space="preserve"> M</w:t>
      </w:r>
      <w:r>
        <w:t>ember either:</w:t>
      </w:r>
    </w:p>
    <w:p w14:paraId="067FE4CC" w14:textId="77777777" w:rsidR="00EC2BA0" w:rsidRDefault="00EC2BA0" w:rsidP="004D4329">
      <w:pPr>
        <w:pStyle w:val="Heading4"/>
      </w:pPr>
      <w:r>
        <w:t xml:space="preserve">by </w:t>
      </w:r>
      <w:r w:rsidR="00A74A86">
        <w:t xml:space="preserve">election at </w:t>
      </w:r>
      <w:r w:rsidR="00734093">
        <w:t>an</w:t>
      </w:r>
      <w:r w:rsidR="00A74A86">
        <w:t xml:space="preserve"> </w:t>
      </w:r>
      <w:r w:rsidR="00812ABF">
        <w:t>annual general m</w:t>
      </w:r>
      <w:r w:rsidR="00A74A86">
        <w:t>eeting under</w:t>
      </w:r>
      <w:r w:rsidR="00CF1421">
        <w:t xml:space="preserve"> </w:t>
      </w:r>
      <w:r w:rsidR="00734093">
        <w:t>clause</w:t>
      </w:r>
      <w:r w:rsidR="00A74A86">
        <w:t xml:space="preserve"> </w:t>
      </w:r>
      <w:r w:rsidR="00CF1421">
        <w:fldChar w:fldCharType="begin"/>
      </w:r>
      <w:r w:rsidR="00CF1421">
        <w:instrText xml:space="preserve"> REF _Ref457575819 \r \h </w:instrText>
      </w:r>
      <w:r w:rsidR="00CF1421">
        <w:fldChar w:fldCharType="separate"/>
      </w:r>
      <w:r w:rsidR="00EB6EDD">
        <w:t>15.3</w:t>
      </w:r>
      <w:r w:rsidR="00CF1421">
        <w:fldChar w:fldCharType="end"/>
      </w:r>
      <w:r>
        <w:t>; or</w:t>
      </w:r>
    </w:p>
    <w:p w14:paraId="73792A24" w14:textId="77777777" w:rsidR="00EC2BA0" w:rsidRDefault="00EC2BA0" w:rsidP="004D4329">
      <w:pPr>
        <w:pStyle w:val="Heading4"/>
      </w:pPr>
      <w:r>
        <w:t xml:space="preserve">by appointment of the </w:t>
      </w:r>
      <w:r w:rsidR="00623354">
        <w:t>Board</w:t>
      </w:r>
      <w:r>
        <w:t xml:space="preserve"> under </w:t>
      </w:r>
      <w:r w:rsidR="00734093">
        <w:t>clause</w:t>
      </w:r>
      <w:r>
        <w:t xml:space="preserve"> </w:t>
      </w:r>
      <w:r w:rsidR="00F46ADF">
        <w:rPr>
          <w:highlight w:val="cyan"/>
        </w:rPr>
        <w:fldChar w:fldCharType="begin"/>
      </w:r>
      <w:r w:rsidR="00F46ADF">
        <w:instrText xml:space="preserve"> REF _Ref454532608 \w \h </w:instrText>
      </w:r>
      <w:r w:rsidR="00F46ADF">
        <w:rPr>
          <w:highlight w:val="cyan"/>
        </w:rPr>
      </w:r>
      <w:r w:rsidR="00F46ADF">
        <w:rPr>
          <w:highlight w:val="cyan"/>
        </w:rPr>
        <w:fldChar w:fldCharType="separate"/>
      </w:r>
      <w:r w:rsidR="00EB6EDD">
        <w:t>16.2</w:t>
      </w:r>
      <w:r w:rsidR="00F46ADF">
        <w:rPr>
          <w:highlight w:val="cyan"/>
        </w:rPr>
        <w:fldChar w:fldCharType="end"/>
      </w:r>
      <w:r>
        <w:t>.</w:t>
      </w:r>
    </w:p>
    <w:p w14:paraId="0A52A496" w14:textId="77777777" w:rsidR="0084091B" w:rsidRPr="007A6983" w:rsidRDefault="0084091B" w:rsidP="0084091B">
      <w:pPr>
        <w:pStyle w:val="Heading3"/>
      </w:pPr>
      <w:bookmarkStart w:id="187" w:name="_Ref455066673"/>
      <w:bookmarkStart w:id="188" w:name="_Ref458777110"/>
      <w:r>
        <w:t xml:space="preserve">A </w:t>
      </w:r>
      <w:r w:rsidRPr="007A6983">
        <w:t xml:space="preserve">person is eligible for election to the </w:t>
      </w:r>
      <w:r>
        <w:t>Board</w:t>
      </w:r>
      <w:r w:rsidRPr="007A6983">
        <w:t xml:space="preserve"> only if</w:t>
      </w:r>
      <w:r>
        <w:t xml:space="preserve"> they</w:t>
      </w:r>
      <w:r w:rsidRPr="007A6983">
        <w:t>:</w:t>
      </w:r>
      <w:bookmarkEnd w:id="188"/>
    </w:p>
    <w:p w14:paraId="1F80CB90" w14:textId="77777777" w:rsidR="0084091B" w:rsidRPr="007A6983" w:rsidRDefault="0084091B" w:rsidP="0084091B">
      <w:pPr>
        <w:pStyle w:val="Heading4"/>
      </w:pPr>
      <w:r>
        <w:t>are aged 18 or over;</w:t>
      </w:r>
    </w:p>
    <w:p w14:paraId="2B0E0837" w14:textId="77777777" w:rsidR="0084091B" w:rsidRPr="007A6983" w:rsidRDefault="0084091B" w:rsidP="0084091B">
      <w:pPr>
        <w:pStyle w:val="Heading4"/>
      </w:pPr>
      <w:r>
        <w:t>are a Member;</w:t>
      </w:r>
    </w:p>
    <w:p w14:paraId="545DE299" w14:textId="77777777" w:rsidR="0084091B" w:rsidRPr="007A6983" w:rsidRDefault="00152800" w:rsidP="0084091B">
      <w:pPr>
        <w:pStyle w:val="Heading4"/>
      </w:pPr>
      <w:r>
        <w:t>a</w:t>
      </w:r>
      <w:r w:rsidR="0084091B">
        <w:t xml:space="preserve">re </w:t>
      </w:r>
      <w:r w:rsidR="0084091B" w:rsidRPr="007A6983">
        <w:t xml:space="preserve">not disqualified from being an office holder of the Committee under </w:t>
      </w:r>
      <w:r w:rsidR="00FE3158">
        <w:t xml:space="preserve">sections 39 and 40 of </w:t>
      </w:r>
      <w:r w:rsidR="0084091B" w:rsidRPr="007A6983">
        <w:t>the Act; and</w:t>
      </w:r>
    </w:p>
    <w:p w14:paraId="30CADF66" w14:textId="77777777" w:rsidR="0084091B" w:rsidRDefault="00152800" w:rsidP="0084091B">
      <w:pPr>
        <w:pStyle w:val="Heading4"/>
      </w:pPr>
      <w:r>
        <w:t>s</w:t>
      </w:r>
      <w:r w:rsidR="0084091B">
        <w:t xml:space="preserve">atisfy </w:t>
      </w:r>
      <w:r w:rsidR="0084091B" w:rsidRPr="007A6983">
        <w:t>any eligibility requirements determined by the Board from time to time.</w:t>
      </w:r>
    </w:p>
    <w:p w14:paraId="71E92165" w14:textId="77777777" w:rsidR="00EC2BA0" w:rsidRDefault="00EC2BA0" w:rsidP="004D4329">
      <w:pPr>
        <w:pStyle w:val="Heading2"/>
      </w:pPr>
      <w:bookmarkStart w:id="189" w:name="_Ref454531059"/>
      <w:bookmarkStart w:id="190" w:name="_Toc498097187"/>
      <w:bookmarkEnd w:id="187"/>
      <w:r>
        <w:t xml:space="preserve">Nomination of </w:t>
      </w:r>
      <w:r w:rsidR="00623354">
        <w:t>Board</w:t>
      </w:r>
      <w:r w:rsidR="00030109">
        <w:t xml:space="preserve"> M</w:t>
      </w:r>
      <w:r>
        <w:t>ember</w:t>
      </w:r>
      <w:bookmarkEnd w:id="189"/>
      <w:bookmarkEnd w:id="190"/>
    </w:p>
    <w:p w14:paraId="17B31BA0" w14:textId="77777777" w:rsidR="00EC2BA0" w:rsidRPr="001339A3" w:rsidRDefault="00EC2BA0" w:rsidP="004D4329">
      <w:pPr>
        <w:pStyle w:val="Heading3"/>
      </w:pPr>
      <w:bookmarkStart w:id="191" w:name="_Ref454528001"/>
      <w:r w:rsidRPr="001339A3">
        <w:t>A</w:t>
      </w:r>
      <w:r w:rsidRPr="001339A3">
        <w:rPr>
          <w:color w:val="0000FF"/>
        </w:rPr>
        <w:t xml:space="preserve"> </w:t>
      </w:r>
      <w:r w:rsidRPr="001339A3">
        <w:t xml:space="preserve">Member who wishes to be elected to the </w:t>
      </w:r>
      <w:r w:rsidR="00623354" w:rsidRPr="001339A3">
        <w:t>Board</w:t>
      </w:r>
      <w:bookmarkEnd w:id="191"/>
      <w:r w:rsidR="00477DDF" w:rsidRPr="001339A3">
        <w:t xml:space="preserve"> </w:t>
      </w:r>
      <w:r w:rsidRPr="001339A3">
        <w:t xml:space="preserve">must send a nomination to the Secretary at least </w:t>
      </w:r>
      <w:r w:rsidR="00F45AEA" w:rsidRPr="00E81425">
        <w:t>28</w:t>
      </w:r>
      <w:r w:rsidRPr="001339A3">
        <w:t xml:space="preserve"> days be</w:t>
      </w:r>
      <w:r w:rsidR="007E275A" w:rsidRPr="001339A3">
        <w:t>fore the annual general meeting</w:t>
      </w:r>
      <w:r w:rsidR="007E275A" w:rsidRPr="00F45AEA">
        <w:t xml:space="preserve">, indicating whether they wish to </w:t>
      </w:r>
      <w:r w:rsidR="00D33410" w:rsidRPr="00F45AEA">
        <w:t>nominate for an office</w:t>
      </w:r>
      <w:r w:rsidR="00D15BB4" w:rsidRPr="00F45AEA">
        <w:t xml:space="preserve"> </w:t>
      </w:r>
      <w:r w:rsidR="00D33410" w:rsidRPr="00F45AEA">
        <w:t>hol</w:t>
      </w:r>
      <w:r w:rsidR="00D15BB4" w:rsidRPr="00F45AEA">
        <w:t>der position or as an ordinary Board Member</w:t>
      </w:r>
      <w:r w:rsidR="00D33410" w:rsidRPr="00F45AEA">
        <w:t>.</w:t>
      </w:r>
      <w:r w:rsidR="00F45AEA" w:rsidRPr="00F45AEA">
        <w:rPr>
          <w:rStyle w:val="FollowedHyperlink"/>
        </w:rPr>
        <w:t xml:space="preserve"> </w:t>
      </w:r>
    </w:p>
    <w:p w14:paraId="4D378D3C" w14:textId="77777777" w:rsidR="00EC2BA0" w:rsidRDefault="00EC2BA0" w:rsidP="004D4329">
      <w:pPr>
        <w:pStyle w:val="Heading3"/>
      </w:pPr>
      <w:r>
        <w:t xml:space="preserve">A nomination under clause </w:t>
      </w:r>
      <w:r>
        <w:fldChar w:fldCharType="begin"/>
      </w:r>
      <w:r>
        <w:instrText xml:space="preserve"> REF _Ref454528001 \w \h </w:instrText>
      </w:r>
      <w:r>
        <w:fldChar w:fldCharType="separate"/>
      </w:r>
      <w:r w:rsidR="00EB6EDD">
        <w:t>15.2(a)</w:t>
      </w:r>
      <w:r>
        <w:fldChar w:fldCharType="end"/>
      </w:r>
      <w:r>
        <w:t xml:space="preserve"> must be in writing</w:t>
      </w:r>
      <w:r w:rsidR="007E275A">
        <w:t xml:space="preserve"> in such form as is approved by the Board from time to time and</w:t>
      </w:r>
      <w:r>
        <w:t xml:space="preserve"> signed by the Member.</w:t>
      </w:r>
    </w:p>
    <w:p w14:paraId="673214E8" w14:textId="77777777" w:rsidR="00CF1421" w:rsidRDefault="00CF1421" w:rsidP="004D4329">
      <w:pPr>
        <w:pStyle w:val="Heading3"/>
      </w:pPr>
      <w:r>
        <w:t>In the nomination</w:t>
      </w:r>
      <w:r w:rsidR="00152800">
        <w:t xml:space="preserve"> form</w:t>
      </w:r>
      <w:r>
        <w:t xml:space="preserve"> the Member must certify that they are eligible to be elected to the Board in accordance with clause </w:t>
      </w:r>
      <w:r w:rsidR="00D36DB3">
        <w:fldChar w:fldCharType="begin"/>
      </w:r>
      <w:r w:rsidR="00D36DB3">
        <w:instrText xml:space="preserve"> REF _Ref458777110 \w \h </w:instrText>
      </w:r>
      <w:r w:rsidR="00D36DB3">
        <w:fldChar w:fldCharType="separate"/>
      </w:r>
      <w:r w:rsidR="00EB6EDD">
        <w:t>15.1(b)</w:t>
      </w:r>
      <w:r w:rsidR="00D36DB3">
        <w:fldChar w:fldCharType="end"/>
      </w:r>
      <w:r>
        <w:t>.</w:t>
      </w:r>
    </w:p>
    <w:p w14:paraId="0758E785" w14:textId="77777777" w:rsidR="00AF29FB" w:rsidRDefault="005B6AF1" w:rsidP="004D4329">
      <w:pPr>
        <w:pStyle w:val="Heading2"/>
      </w:pPr>
      <w:bookmarkStart w:id="192" w:name="_Ref454530921"/>
      <w:bookmarkStart w:id="193" w:name="_Ref457575819"/>
      <w:bookmarkStart w:id="194" w:name="_Toc498097188"/>
      <w:r>
        <w:t xml:space="preserve">Election of </w:t>
      </w:r>
      <w:r w:rsidR="00623354">
        <w:t>Board</w:t>
      </w:r>
      <w:r w:rsidR="00D51BFF">
        <w:t xml:space="preserve"> M</w:t>
      </w:r>
      <w:r>
        <w:t>embers</w:t>
      </w:r>
      <w:bookmarkEnd w:id="192"/>
      <w:bookmarkEnd w:id="193"/>
      <w:bookmarkEnd w:id="194"/>
    </w:p>
    <w:p w14:paraId="78B6879E" w14:textId="77777777" w:rsidR="0084091B" w:rsidRDefault="0084091B" w:rsidP="0084091B">
      <w:pPr>
        <w:pStyle w:val="Heading3"/>
      </w:pPr>
      <w:r>
        <w:t xml:space="preserve">Subject to the Act, the </w:t>
      </w:r>
      <w:r w:rsidR="00665B73">
        <w:t>League</w:t>
      </w:r>
      <w:r>
        <w:t xml:space="preserve"> may by resolution appoint or remove a Board Member from the Board.</w:t>
      </w:r>
    </w:p>
    <w:p w14:paraId="0D7DC258" w14:textId="77777777" w:rsidR="00710E10" w:rsidRDefault="00710E10" w:rsidP="004D4329">
      <w:pPr>
        <w:pStyle w:val="Heading3"/>
      </w:pPr>
      <w:r>
        <w:t>At the</w:t>
      </w:r>
      <w:r w:rsidR="00A475D3">
        <w:t xml:space="preserve"> conclusion of each</w:t>
      </w:r>
      <w:r>
        <w:t xml:space="preserve"> </w:t>
      </w:r>
      <w:r w:rsidR="00812ABF">
        <w:t>annual ge</w:t>
      </w:r>
      <w:r w:rsidR="00812ABF" w:rsidRPr="00E81425">
        <w:t>neral meeting</w:t>
      </w:r>
      <w:r w:rsidRPr="00E81425">
        <w:t xml:space="preserve">, </w:t>
      </w:r>
      <w:r w:rsidR="00CF260E" w:rsidRPr="00E81425">
        <w:t xml:space="preserve">each </w:t>
      </w:r>
      <w:r w:rsidR="00623354" w:rsidRPr="00E81425">
        <w:t>Board</w:t>
      </w:r>
      <w:r w:rsidR="00CF260E" w:rsidRPr="00E81425">
        <w:t xml:space="preserve"> </w:t>
      </w:r>
      <w:r w:rsidR="00144D9E" w:rsidRPr="00E81425">
        <w:t>M</w:t>
      </w:r>
      <w:r w:rsidR="00CF260E" w:rsidRPr="00E81425">
        <w:t xml:space="preserve">ember's term of office ends and all positions on the </w:t>
      </w:r>
      <w:r w:rsidR="00623354" w:rsidRPr="00E81425">
        <w:t>Board</w:t>
      </w:r>
      <w:r w:rsidR="00CF260E" w:rsidRPr="00E81425">
        <w:t xml:space="preserve">, whether as officeholder or general </w:t>
      </w:r>
      <w:r w:rsidR="00623354" w:rsidRPr="00E81425">
        <w:t>Board</w:t>
      </w:r>
      <w:r w:rsidR="00030109" w:rsidRPr="00E81425">
        <w:t xml:space="preserve"> M</w:t>
      </w:r>
      <w:r w:rsidR="00CF260E" w:rsidRPr="00E81425">
        <w:t>ember, are open for election.</w:t>
      </w:r>
    </w:p>
    <w:p w14:paraId="2C956CE2" w14:textId="77777777" w:rsidR="00D15BB4" w:rsidRPr="00450763" w:rsidRDefault="00D15BB4" w:rsidP="004D4329">
      <w:pPr>
        <w:pStyle w:val="Heading3"/>
      </w:pPr>
      <w:r w:rsidRPr="00450763">
        <w:t xml:space="preserve">There must be </w:t>
      </w:r>
      <w:r w:rsidR="001339A3" w:rsidRPr="00450763">
        <w:t>a separate election for each position on the Board that is open for election, whether as office holder or ordinary Board Member. No person may be elected to more than one position on the Board.</w:t>
      </w:r>
    </w:p>
    <w:p w14:paraId="7B7ED571" w14:textId="77777777" w:rsidR="00710E10" w:rsidRPr="00D36DB3" w:rsidRDefault="009F5ECB" w:rsidP="004D4329">
      <w:pPr>
        <w:pStyle w:val="Heading3"/>
      </w:pPr>
      <w:bookmarkStart w:id="195" w:name="_Ref458777021"/>
      <w:r w:rsidRPr="00D36DB3">
        <w:t>I</w:t>
      </w:r>
      <w:r w:rsidR="00710E10" w:rsidRPr="00D36DB3">
        <w:t>f there is no nomination for any position</w:t>
      </w:r>
      <w:r w:rsidR="001339A3" w:rsidRPr="00D36DB3">
        <w:t xml:space="preserve"> on the Board</w:t>
      </w:r>
      <w:r w:rsidR="00CF260E" w:rsidRPr="00D36DB3">
        <w:t xml:space="preserve"> under </w:t>
      </w:r>
      <w:r w:rsidR="00734093">
        <w:t xml:space="preserve">clause </w:t>
      </w:r>
      <w:r w:rsidR="00CF260E" w:rsidRPr="00D36DB3">
        <w:fldChar w:fldCharType="begin"/>
      </w:r>
      <w:r w:rsidR="00CF260E" w:rsidRPr="00D36DB3">
        <w:instrText xml:space="preserve"> REF _Ref454531059 \w \h </w:instrText>
      </w:r>
      <w:r w:rsidR="00CF1421" w:rsidRPr="00D36DB3">
        <w:instrText xml:space="preserve"> \* MERGEFORMAT </w:instrText>
      </w:r>
      <w:r w:rsidR="00CF260E" w:rsidRPr="00D36DB3">
        <w:fldChar w:fldCharType="separate"/>
      </w:r>
      <w:r w:rsidR="00EB6EDD">
        <w:t>15.2</w:t>
      </w:r>
      <w:r w:rsidR="00CF260E" w:rsidRPr="00D36DB3">
        <w:fldChar w:fldCharType="end"/>
      </w:r>
      <w:r w:rsidR="00710E10" w:rsidRPr="00D36DB3">
        <w:t>, the Chairperson may call for nominations from the Members Present</w:t>
      </w:r>
      <w:r w:rsidR="009D5A89" w:rsidRPr="00D36DB3">
        <w:t xml:space="preserve"> at the </w:t>
      </w:r>
      <w:r w:rsidR="00812ABF" w:rsidRPr="00D36DB3">
        <w:t>annual g</w:t>
      </w:r>
      <w:r w:rsidR="009D5A89" w:rsidRPr="00D36DB3">
        <w:t xml:space="preserve">eneral </w:t>
      </w:r>
      <w:r w:rsidR="00812ABF" w:rsidRPr="00D36DB3">
        <w:t>m</w:t>
      </w:r>
      <w:r w:rsidR="009D5A89" w:rsidRPr="00D36DB3">
        <w:t>eeting</w:t>
      </w:r>
      <w:r w:rsidR="00710E10" w:rsidRPr="00D36DB3">
        <w:t>.</w:t>
      </w:r>
      <w:r w:rsidR="00AF443C" w:rsidRPr="00D36DB3">
        <w:t xml:space="preserve"> </w:t>
      </w:r>
      <w:bookmarkEnd w:id="195"/>
    </w:p>
    <w:p w14:paraId="4BCF4ADC" w14:textId="77777777" w:rsidR="00710E10" w:rsidRPr="00D36DB3" w:rsidRDefault="00710E10" w:rsidP="004D4329">
      <w:pPr>
        <w:pStyle w:val="Heading3"/>
      </w:pPr>
      <w:r w:rsidRPr="00D36DB3">
        <w:t>If only one Member has nominated for a</w:t>
      </w:r>
      <w:r w:rsidR="009D5A89" w:rsidRPr="00D36DB3">
        <w:t>ny</w:t>
      </w:r>
      <w:r w:rsidRPr="00D36DB3">
        <w:t xml:space="preserve"> </w:t>
      </w:r>
      <w:r w:rsidR="00623354" w:rsidRPr="00D36DB3">
        <w:t>Board</w:t>
      </w:r>
      <w:r w:rsidRPr="00D36DB3">
        <w:t xml:space="preserve"> position, the Chairperson must declare that Member elected to the position</w:t>
      </w:r>
      <w:r w:rsidR="00152800" w:rsidRPr="00D36DB3">
        <w:t>.</w:t>
      </w:r>
    </w:p>
    <w:p w14:paraId="6A77A8AB" w14:textId="77777777" w:rsidR="00710E10" w:rsidRPr="00D36DB3" w:rsidRDefault="00710E10" w:rsidP="004D4329">
      <w:pPr>
        <w:pStyle w:val="Heading3"/>
      </w:pPr>
      <w:r w:rsidRPr="00D36DB3">
        <w:t xml:space="preserve">If more than one Member has nominated for a </w:t>
      </w:r>
      <w:r w:rsidR="00623354" w:rsidRPr="00D36DB3">
        <w:t>Board</w:t>
      </w:r>
      <w:r w:rsidRPr="00D36DB3">
        <w:t xml:space="preserve"> position, the Members Present must vote to elect the </w:t>
      </w:r>
      <w:r w:rsidR="00623354" w:rsidRPr="00D36DB3">
        <w:t>Board</w:t>
      </w:r>
      <w:r w:rsidRPr="00D36DB3">
        <w:t xml:space="preserve"> </w:t>
      </w:r>
      <w:r w:rsidR="00030109" w:rsidRPr="00D36DB3">
        <w:t>M</w:t>
      </w:r>
      <w:r w:rsidRPr="00D36DB3">
        <w:t xml:space="preserve">ember, in accordance with any procedures agreed by the </w:t>
      </w:r>
      <w:r w:rsidR="00623354" w:rsidRPr="00D36DB3">
        <w:t>Board</w:t>
      </w:r>
      <w:r w:rsidRPr="00D36DB3">
        <w:t xml:space="preserve">. A Member who has nominated for a </w:t>
      </w:r>
      <w:r w:rsidR="00623354" w:rsidRPr="00D36DB3">
        <w:t>Board</w:t>
      </w:r>
      <w:r w:rsidRPr="00D36DB3">
        <w:t xml:space="preserve"> position may vote for himself or herself.</w:t>
      </w:r>
    </w:p>
    <w:p w14:paraId="0B8EA4A8" w14:textId="77777777" w:rsidR="00D36DB3" w:rsidRPr="00F45AEA" w:rsidRDefault="00D36DB3" w:rsidP="004D4329">
      <w:pPr>
        <w:pStyle w:val="Heading3"/>
      </w:pPr>
      <w:r w:rsidRPr="00F45AEA">
        <w:t xml:space="preserve">Any person elected to the Board who has not completed a nomination in accordance with clause </w:t>
      </w:r>
      <w:r w:rsidRPr="00F45AEA">
        <w:fldChar w:fldCharType="begin"/>
      </w:r>
      <w:r w:rsidRPr="00F45AEA">
        <w:instrText xml:space="preserve"> REF _Ref454531059 \w \h </w:instrText>
      </w:r>
      <w:r w:rsidR="00F45AEA">
        <w:instrText xml:space="preserve"> \* MERGEFORMAT </w:instrText>
      </w:r>
      <w:r w:rsidRPr="00F45AEA">
        <w:fldChar w:fldCharType="separate"/>
      </w:r>
      <w:r w:rsidR="00EB6EDD">
        <w:t>15.2</w:t>
      </w:r>
      <w:r w:rsidRPr="00F45AEA">
        <w:fldChar w:fldCharType="end"/>
      </w:r>
      <w:r w:rsidRPr="00F45AEA">
        <w:t xml:space="preserve"> must within 14 days confirm in writing to the Board their eligibility under clause </w:t>
      </w:r>
      <w:r w:rsidRPr="00F45AEA">
        <w:fldChar w:fldCharType="begin"/>
      </w:r>
      <w:r w:rsidRPr="00F45AEA">
        <w:instrText xml:space="preserve"> REF _Ref458777110 \w \h </w:instrText>
      </w:r>
      <w:r w:rsidR="00F45AEA">
        <w:instrText xml:space="preserve"> \* MERGEFORMAT </w:instrText>
      </w:r>
      <w:r w:rsidRPr="00F45AEA">
        <w:fldChar w:fldCharType="separate"/>
      </w:r>
      <w:r w:rsidR="00EB6EDD">
        <w:t>15.1(b)</w:t>
      </w:r>
      <w:r w:rsidRPr="00F45AEA">
        <w:fldChar w:fldCharType="end"/>
      </w:r>
      <w:r w:rsidRPr="00F45AEA">
        <w:t>. If the person is not eligible, their appointment to the Board is deemed not to have taken place.</w:t>
      </w:r>
    </w:p>
    <w:p w14:paraId="7A4F7028" w14:textId="77777777" w:rsidR="00CF260E" w:rsidRDefault="00CF260E" w:rsidP="004D4329">
      <w:pPr>
        <w:pStyle w:val="Heading2"/>
      </w:pPr>
      <w:bookmarkStart w:id="196" w:name="_Toc498097189"/>
      <w:r>
        <w:t>Term of office</w:t>
      </w:r>
      <w:bookmarkEnd w:id="196"/>
    </w:p>
    <w:p w14:paraId="548EB866" w14:textId="77777777" w:rsidR="00CF260E" w:rsidRDefault="00CF260E" w:rsidP="004D4329">
      <w:pPr>
        <w:pStyle w:val="bodytext2"/>
      </w:pPr>
      <w:r>
        <w:t xml:space="preserve">The term of office of a </w:t>
      </w:r>
      <w:r w:rsidR="00623354">
        <w:t>Board</w:t>
      </w:r>
      <w:r w:rsidR="00030109">
        <w:t xml:space="preserve"> M</w:t>
      </w:r>
      <w:r>
        <w:t>ember:</w:t>
      </w:r>
    </w:p>
    <w:p w14:paraId="0245034A" w14:textId="77777777" w:rsidR="00CF260E" w:rsidRDefault="00CF260E" w:rsidP="004D4329">
      <w:pPr>
        <w:pStyle w:val="Heading3"/>
      </w:pPr>
      <w:r>
        <w:t xml:space="preserve">begins when the member is elected at an </w:t>
      </w:r>
      <w:r w:rsidR="00812ABF">
        <w:t>a</w:t>
      </w:r>
      <w:r>
        <w:t xml:space="preserve">nnual </w:t>
      </w:r>
      <w:r w:rsidR="00812ABF">
        <w:t>general m</w:t>
      </w:r>
      <w:r>
        <w:t xml:space="preserve">eeting under </w:t>
      </w:r>
      <w:r w:rsidR="00734093">
        <w:t xml:space="preserve">clause </w:t>
      </w:r>
      <w:r w:rsidR="00CF1421">
        <w:fldChar w:fldCharType="begin"/>
      </w:r>
      <w:r w:rsidR="00CF1421">
        <w:instrText xml:space="preserve"> REF _Ref457575819 \r \h </w:instrText>
      </w:r>
      <w:r w:rsidR="00CF1421">
        <w:fldChar w:fldCharType="separate"/>
      </w:r>
      <w:r w:rsidR="00EB6EDD">
        <w:t>15.3</w:t>
      </w:r>
      <w:r w:rsidR="00CF1421">
        <w:fldChar w:fldCharType="end"/>
      </w:r>
      <w:r>
        <w:t xml:space="preserve">, or is appointed under </w:t>
      </w:r>
      <w:r w:rsidR="00734093">
        <w:t xml:space="preserve">clause </w:t>
      </w:r>
      <w:r w:rsidR="003E204E">
        <w:rPr>
          <w:highlight w:val="cyan"/>
        </w:rPr>
        <w:fldChar w:fldCharType="begin"/>
      </w:r>
      <w:r w:rsidR="003E204E">
        <w:instrText xml:space="preserve"> REF _Ref454532608 \w \h </w:instrText>
      </w:r>
      <w:r w:rsidR="003E204E">
        <w:rPr>
          <w:highlight w:val="cyan"/>
        </w:rPr>
      </w:r>
      <w:r w:rsidR="003E204E">
        <w:rPr>
          <w:highlight w:val="cyan"/>
        </w:rPr>
        <w:fldChar w:fldCharType="separate"/>
      </w:r>
      <w:r w:rsidR="00EB6EDD">
        <w:t>16.2</w:t>
      </w:r>
      <w:r w:rsidR="003E204E">
        <w:rPr>
          <w:highlight w:val="cyan"/>
        </w:rPr>
        <w:fldChar w:fldCharType="end"/>
      </w:r>
      <w:r>
        <w:t>; and</w:t>
      </w:r>
    </w:p>
    <w:p w14:paraId="2C9BE661" w14:textId="77777777" w:rsidR="00CF260E" w:rsidRDefault="00CF260E" w:rsidP="004D4329">
      <w:pPr>
        <w:pStyle w:val="Heading3"/>
      </w:pPr>
      <w:bookmarkStart w:id="197" w:name="_Ref456365111"/>
      <w:r>
        <w:t xml:space="preserve">ends at the </w:t>
      </w:r>
      <w:r w:rsidR="00F45AEA">
        <w:t xml:space="preserve">conclusion of the </w:t>
      </w:r>
      <w:r>
        <w:t>next annual general meeting</w:t>
      </w:r>
      <w:r w:rsidR="00ED6A57">
        <w:t xml:space="preserve">, or </w:t>
      </w:r>
      <w:r w:rsidR="008C027B">
        <w:t xml:space="preserve">otherwise under </w:t>
      </w:r>
      <w:r w:rsidR="00734093">
        <w:t xml:space="preserve">clause </w:t>
      </w:r>
      <w:r w:rsidR="00DF151F">
        <w:fldChar w:fldCharType="begin"/>
      </w:r>
      <w:r w:rsidR="00DF151F">
        <w:instrText xml:space="preserve"> REF _Ref454531467 \w \h </w:instrText>
      </w:r>
      <w:r w:rsidR="00DF151F">
        <w:fldChar w:fldCharType="separate"/>
      </w:r>
      <w:r w:rsidR="00EB6EDD">
        <w:t>16</w:t>
      </w:r>
      <w:r w:rsidR="00DF151F">
        <w:fldChar w:fldCharType="end"/>
      </w:r>
      <w:r w:rsidR="00756E07">
        <w:t>.</w:t>
      </w:r>
      <w:bookmarkEnd w:id="197"/>
    </w:p>
    <w:p w14:paraId="73E1EF6E" w14:textId="77777777" w:rsidR="00FC1059" w:rsidRDefault="00623354" w:rsidP="00FC1059">
      <w:pPr>
        <w:pStyle w:val="Heading2"/>
      </w:pPr>
      <w:bookmarkStart w:id="198" w:name="_Ref455147374"/>
      <w:bookmarkStart w:id="199" w:name="_Toc498097190"/>
      <w:r>
        <w:t>Board</w:t>
      </w:r>
      <w:r w:rsidR="00BF2771">
        <w:t xml:space="preserve"> Register</w:t>
      </w:r>
      <w:bookmarkEnd w:id="198"/>
      <w:bookmarkEnd w:id="199"/>
    </w:p>
    <w:p w14:paraId="3DAB37C9" w14:textId="77777777" w:rsidR="003A59CB" w:rsidRDefault="00FC1059" w:rsidP="00BF2771">
      <w:pPr>
        <w:pStyle w:val="Heading3"/>
      </w:pPr>
      <w:bookmarkStart w:id="200" w:name="_Ref455147184"/>
      <w:r>
        <w:t xml:space="preserve">The Secretary (or any person authorised by the </w:t>
      </w:r>
      <w:r w:rsidR="00623354">
        <w:t>Board</w:t>
      </w:r>
      <w:r>
        <w:t xml:space="preserve">) must keep and maintain a </w:t>
      </w:r>
      <w:r w:rsidR="00623354">
        <w:t>Board</w:t>
      </w:r>
      <w:r w:rsidR="00BF2771">
        <w:t xml:space="preserve"> R</w:t>
      </w:r>
      <w:r>
        <w:t xml:space="preserve">egister </w:t>
      </w:r>
      <w:r w:rsidR="003A59CB">
        <w:t>in accordance with section 58 of the Act, including:</w:t>
      </w:r>
      <w:bookmarkEnd w:id="200"/>
    </w:p>
    <w:p w14:paraId="6C87F85A" w14:textId="77777777" w:rsidR="00FC1059" w:rsidRDefault="003A59CB" w:rsidP="00BF2771">
      <w:pPr>
        <w:pStyle w:val="Heading4"/>
      </w:pPr>
      <w:r>
        <w:t>the name; and</w:t>
      </w:r>
    </w:p>
    <w:p w14:paraId="374F88D6" w14:textId="77777777" w:rsidR="003A59CB" w:rsidRDefault="003A59CB" w:rsidP="00BF2771">
      <w:pPr>
        <w:pStyle w:val="Heading4"/>
      </w:pPr>
      <w:r>
        <w:t>at least one of the residential address, business address, post office box address or email address,</w:t>
      </w:r>
    </w:p>
    <w:p w14:paraId="0141420D" w14:textId="77777777" w:rsidR="00BF2771" w:rsidRDefault="00BF2771" w:rsidP="00BF2771">
      <w:pPr>
        <w:pStyle w:val="bodytext3"/>
      </w:pPr>
      <w:r>
        <w:t xml:space="preserve">for each person identified in clause </w:t>
      </w:r>
      <w:r>
        <w:fldChar w:fldCharType="begin"/>
      </w:r>
      <w:r>
        <w:instrText xml:space="preserve"> REF _Ref455147128 \w \h </w:instrText>
      </w:r>
      <w:r>
        <w:fldChar w:fldCharType="separate"/>
      </w:r>
      <w:r w:rsidR="00EB6EDD">
        <w:t>15.5(b)</w:t>
      </w:r>
      <w:r>
        <w:fldChar w:fldCharType="end"/>
      </w:r>
      <w:r>
        <w:t>.</w:t>
      </w:r>
    </w:p>
    <w:p w14:paraId="3F8FAB10" w14:textId="77777777" w:rsidR="00BF2771" w:rsidRDefault="00BF2771" w:rsidP="00BF2771">
      <w:pPr>
        <w:pStyle w:val="Heading3"/>
      </w:pPr>
      <w:bookmarkStart w:id="201" w:name="_Ref455147128"/>
      <w:r>
        <w:t xml:space="preserve">Clause </w:t>
      </w:r>
      <w:r>
        <w:fldChar w:fldCharType="begin"/>
      </w:r>
      <w:r>
        <w:instrText xml:space="preserve"> REF _Ref455147184 \w \h </w:instrText>
      </w:r>
      <w:r>
        <w:fldChar w:fldCharType="separate"/>
      </w:r>
      <w:r w:rsidR="00EB6EDD">
        <w:t>15.5(a)</w:t>
      </w:r>
      <w:r>
        <w:fldChar w:fldCharType="end"/>
      </w:r>
      <w:r>
        <w:t xml:space="preserve"> applies to:</w:t>
      </w:r>
    </w:p>
    <w:p w14:paraId="05A26374" w14:textId="77777777" w:rsidR="00BF2771" w:rsidRDefault="003A59CB" w:rsidP="00BF2771">
      <w:pPr>
        <w:pStyle w:val="Heading4"/>
      </w:pPr>
      <w:r>
        <w:t xml:space="preserve">each </w:t>
      </w:r>
      <w:r w:rsidR="00623354">
        <w:t>Board</w:t>
      </w:r>
      <w:r w:rsidR="00030109">
        <w:t xml:space="preserve"> M</w:t>
      </w:r>
      <w:r>
        <w:t xml:space="preserve">ember; </w:t>
      </w:r>
    </w:p>
    <w:p w14:paraId="41CE0187" w14:textId="77777777" w:rsidR="00BF2771" w:rsidRDefault="003A59CB" w:rsidP="00BF2771">
      <w:pPr>
        <w:pStyle w:val="Heading4"/>
      </w:pPr>
      <w:r>
        <w:t xml:space="preserve">any </w:t>
      </w:r>
      <w:r w:rsidR="00BF2771">
        <w:t xml:space="preserve">other </w:t>
      </w:r>
      <w:r>
        <w:t xml:space="preserve">person who holds any office in the </w:t>
      </w:r>
      <w:r w:rsidR="00665B73">
        <w:t>League</w:t>
      </w:r>
      <w:r>
        <w:t xml:space="preserve">; </w:t>
      </w:r>
    </w:p>
    <w:p w14:paraId="171D6E37" w14:textId="77777777" w:rsidR="00BF2771" w:rsidRDefault="003A59CB" w:rsidP="00BF2771">
      <w:pPr>
        <w:pStyle w:val="Heading4"/>
      </w:pPr>
      <w:r>
        <w:t xml:space="preserve">every person who is authorised to use the seal of the </w:t>
      </w:r>
      <w:r w:rsidR="00665B73">
        <w:t>League</w:t>
      </w:r>
      <w:r>
        <w:t xml:space="preserve"> (if any); and</w:t>
      </w:r>
    </w:p>
    <w:p w14:paraId="5F19E31C" w14:textId="77777777" w:rsidR="003A59CB" w:rsidRDefault="003A59CB" w:rsidP="00BF2771">
      <w:pPr>
        <w:pStyle w:val="Heading4"/>
      </w:pPr>
      <w:r>
        <w:t xml:space="preserve">any person who is appointed or who acts as trustee on behalf of the </w:t>
      </w:r>
      <w:r w:rsidR="00665B73">
        <w:t>League</w:t>
      </w:r>
      <w:r>
        <w:t>.</w:t>
      </w:r>
      <w:bookmarkEnd w:id="201"/>
    </w:p>
    <w:p w14:paraId="7F2A8CAC" w14:textId="77777777" w:rsidR="00FC1059" w:rsidRDefault="003A59CB" w:rsidP="00FC1059">
      <w:pPr>
        <w:pStyle w:val="Heading2"/>
      </w:pPr>
      <w:bookmarkStart w:id="202" w:name="_Ref455146899"/>
      <w:bookmarkStart w:id="203" w:name="_Toc498097191"/>
      <w:r>
        <w:t xml:space="preserve">Inspecting and copying the </w:t>
      </w:r>
      <w:r w:rsidR="00623354">
        <w:t>Board</w:t>
      </w:r>
      <w:r>
        <w:t xml:space="preserve"> </w:t>
      </w:r>
      <w:bookmarkEnd w:id="202"/>
      <w:r w:rsidR="00BF2771">
        <w:t>Register</w:t>
      </w:r>
      <w:bookmarkEnd w:id="203"/>
    </w:p>
    <w:p w14:paraId="1E63AB15" w14:textId="77777777" w:rsidR="00FC1059" w:rsidRDefault="00FC1059" w:rsidP="00FC1059">
      <w:pPr>
        <w:pStyle w:val="Heading3"/>
      </w:pPr>
      <w:r>
        <w:t xml:space="preserve">The </w:t>
      </w:r>
      <w:r w:rsidR="00623354">
        <w:t>Board</w:t>
      </w:r>
      <w:r w:rsidR="00BF2771">
        <w:t xml:space="preserve"> </w:t>
      </w:r>
      <w:r>
        <w:t>Register is available for inspection free of charge by any current Member upon written request to the Secretary.</w:t>
      </w:r>
    </w:p>
    <w:p w14:paraId="70A6FD32" w14:textId="77777777" w:rsidR="00FC1059" w:rsidRDefault="00FC1059" w:rsidP="00FC1059">
      <w:pPr>
        <w:pStyle w:val="Heading3"/>
      </w:pPr>
      <w:r>
        <w:t>A Member may make a copy of entries in the</w:t>
      </w:r>
      <w:r w:rsidR="00BF2771">
        <w:t xml:space="preserve"> </w:t>
      </w:r>
      <w:r w:rsidR="00623354">
        <w:t>Board</w:t>
      </w:r>
      <w:r>
        <w:t xml:space="preserve"> Register</w:t>
      </w:r>
      <w:r w:rsidR="00BF2771">
        <w:t xml:space="preserve"> or take an extract but a Member does not have the right to remove the </w:t>
      </w:r>
      <w:r w:rsidR="00623354">
        <w:t>Board</w:t>
      </w:r>
      <w:r w:rsidR="00BF2771">
        <w:t xml:space="preserve"> Register for that purpose</w:t>
      </w:r>
      <w:r>
        <w:t xml:space="preserve">. </w:t>
      </w:r>
    </w:p>
    <w:p w14:paraId="514C6CAF" w14:textId="77777777" w:rsidR="00FC1059" w:rsidRDefault="00FC1059" w:rsidP="00FC1059">
      <w:pPr>
        <w:pStyle w:val="Heading3"/>
      </w:pPr>
      <w:r>
        <w:t xml:space="preserve">A Member must not use or disclose any information in the </w:t>
      </w:r>
      <w:r w:rsidR="00623354">
        <w:t>Board</w:t>
      </w:r>
      <w:r w:rsidR="00BF2771">
        <w:t xml:space="preserve"> </w:t>
      </w:r>
      <w:r>
        <w:t>Register for any purpose other than a purpose that:</w:t>
      </w:r>
    </w:p>
    <w:p w14:paraId="7BF269A3" w14:textId="77777777" w:rsidR="00FC1059" w:rsidRPr="00F707A1" w:rsidRDefault="00FC1059" w:rsidP="005E52AC">
      <w:pPr>
        <w:pStyle w:val="Heading4"/>
        <w:ind w:hanging="5925"/>
      </w:pPr>
      <w:r>
        <w:t xml:space="preserve">is directly connected with the affairs of the </w:t>
      </w:r>
      <w:r w:rsidR="00665B73">
        <w:t>League</w:t>
      </w:r>
      <w:r>
        <w:t>; o</w:t>
      </w:r>
      <w:r w:rsidRPr="00F707A1">
        <w:t>r</w:t>
      </w:r>
    </w:p>
    <w:p w14:paraId="1DCB79EB" w14:textId="77777777" w:rsidR="00FC1059" w:rsidRDefault="00FC1059" w:rsidP="005E52AC">
      <w:pPr>
        <w:pStyle w:val="Heading4"/>
        <w:tabs>
          <w:tab w:val="clear" w:pos="2098"/>
        </w:tabs>
        <w:ind w:left="7343" w:hanging="5925"/>
      </w:pPr>
      <w:r w:rsidRPr="00F707A1">
        <w:t>relates to the administration of the Ac</w:t>
      </w:r>
      <w:r>
        <w:t>t.</w:t>
      </w:r>
    </w:p>
    <w:p w14:paraId="2210EED6" w14:textId="77777777" w:rsidR="009773A0" w:rsidRDefault="009773A0" w:rsidP="009773A0">
      <w:pPr>
        <w:pStyle w:val="Heading2"/>
        <w:rPr>
          <w:i/>
          <w:iCs/>
          <w:color w:val="FF0000"/>
        </w:rPr>
      </w:pPr>
      <w:r w:rsidRPr="009773A0">
        <w:rPr>
          <w:i/>
          <w:iCs/>
          <w:color w:val="FF0000"/>
        </w:rPr>
        <w:t>Responsibilities of Board Members and declaring interests</w:t>
      </w:r>
    </w:p>
    <w:p w14:paraId="7EA73FA3" w14:textId="77777777" w:rsidR="009773A0" w:rsidRPr="009773A0" w:rsidRDefault="009773A0" w:rsidP="009773A0">
      <w:pPr>
        <w:pStyle w:val="Heading3"/>
      </w:pPr>
      <w:r w:rsidRPr="009773A0">
        <w:rPr>
          <w:color w:val="FF0000"/>
        </w:rPr>
        <w:t>All Board members must ensure they fully understand their responsibilities as Board members and declare any Conflicts of interest when discussing matters that arise from time to time</w:t>
      </w:r>
      <w:r>
        <w:t>.</w:t>
      </w:r>
    </w:p>
    <w:p w14:paraId="71413D62" w14:textId="77777777" w:rsidR="009D5A89" w:rsidRDefault="00ED6A57" w:rsidP="005E52AC">
      <w:pPr>
        <w:pStyle w:val="Heading1"/>
        <w:tabs>
          <w:tab w:val="left" w:pos="6663"/>
        </w:tabs>
      </w:pPr>
      <w:bookmarkStart w:id="204" w:name="_Ref454531467"/>
      <w:bookmarkStart w:id="205" w:name="_Toc498097192"/>
      <w:r>
        <w:t>Resignation and removal from office</w:t>
      </w:r>
      <w:bookmarkEnd w:id="204"/>
      <w:r w:rsidR="003C6317">
        <w:t xml:space="preserve"> of Board Members</w:t>
      </w:r>
      <w:bookmarkEnd w:id="205"/>
    </w:p>
    <w:p w14:paraId="6EDCCB77" w14:textId="77777777" w:rsidR="00DF151F" w:rsidRDefault="00DF151F" w:rsidP="005E52AC">
      <w:pPr>
        <w:pStyle w:val="Heading2"/>
        <w:tabs>
          <w:tab w:val="left" w:pos="6663"/>
        </w:tabs>
      </w:pPr>
      <w:bookmarkStart w:id="206" w:name="_Ref455064094"/>
      <w:bookmarkStart w:id="207" w:name="_Toc498097193"/>
      <w:r>
        <w:t xml:space="preserve">Vacancy on the </w:t>
      </w:r>
      <w:r w:rsidR="00623354">
        <w:t>Board</w:t>
      </w:r>
      <w:bookmarkEnd w:id="206"/>
      <w:bookmarkEnd w:id="207"/>
    </w:p>
    <w:p w14:paraId="27767F9B" w14:textId="77777777" w:rsidR="009D5A89" w:rsidRDefault="00ED6A57" w:rsidP="005E52AC">
      <w:pPr>
        <w:pStyle w:val="bodytext2"/>
        <w:tabs>
          <w:tab w:val="left" w:pos="6663"/>
        </w:tabs>
      </w:pPr>
      <w:r>
        <w:t xml:space="preserve">A </w:t>
      </w:r>
      <w:r w:rsidR="00623354">
        <w:t>Board</w:t>
      </w:r>
      <w:r w:rsidR="00030109">
        <w:t xml:space="preserve"> M</w:t>
      </w:r>
      <w:r w:rsidR="008C027B">
        <w:t xml:space="preserve">ember's term of office ends and that office becomes vacant if the </w:t>
      </w:r>
      <w:r w:rsidR="00623354">
        <w:t>Board</w:t>
      </w:r>
      <w:r w:rsidR="008C027B">
        <w:t xml:space="preserve"> </w:t>
      </w:r>
      <w:r w:rsidR="00030109">
        <w:t>M</w:t>
      </w:r>
      <w:r w:rsidR="008C027B">
        <w:t>ember:</w:t>
      </w:r>
    </w:p>
    <w:p w14:paraId="080A1C07" w14:textId="77777777" w:rsidR="00787E35" w:rsidRDefault="00787E35" w:rsidP="005E52AC">
      <w:pPr>
        <w:pStyle w:val="Heading3"/>
        <w:tabs>
          <w:tab w:val="left" w:pos="6663"/>
        </w:tabs>
      </w:pPr>
      <w:r>
        <w:t xml:space="preserve">resigns by notice in writing delivered to the Secretary or, if the </w:t>
      </w:r>
      <w:r w:rsidR="00623354">
        <w:t>Board</w:t>
      </w:r>
      <w:r w:rsidR="00030109">
        <w:t xml:space="preserve"> M</w:t>
      </w:r>
      <w:r>
        <w:t>ember is the Secretary, to the Chairperson;</w:t>
      </w:r>
    </w:p>
    <w:p w14:paraId="06E1ED4C" w14:textId="77777777" w:rsidR="009D5A89" w:rsidRDefault="009D5A89" w:rsidP="005E52AC">
      <w:pPr>
        <w:pStyle w:val="Heading3"/>
        <w:tabs>
          <w:tab w:val="left" w:pos="6663"/>
        </w:tabs>
      </w:pPr>
      <w:r>
        <w:t>dies;</w:t>
      </w:r>
    </w:p>
    <w:p w14:paraId="24592B4B" w14:textId="77777777" w:rsidR="009D5A89" w:rsidRDefault="00FE3158" w:rsidP="005E52AC">
      <w:pPr>
        <w:pStyle w:val="Heading3"/>
        <w:tabs>
          <w:tab w:val="left" w:pos="6663"/>
        </w:tabs>
      </w:pPr>
      <w:r>
        <w:t xml:space="preserve">is or </w:t>
      </w:r>
      <w:r w:rsidR="008C027B">
        <w:t xml:space="preserve">becomes ineligible to act as a </w:t>
      </w:r>
      <w:r w:rsidR="00623354">
        <w:t>Board</w:t>
      </w:r>
      <w:r w:rsidR="008C027B">
        <w:t xml:space="preserve"> </w:t>
      </w:r>
      <w:r w:rsidR="00030109">
        <w:t>M</w:t>
      </w:r>
      <w:r w:rsidR="008C027B">
        <w:t xml:space="preserve">ember under </w:t>
      </w:r>
      <w:r w:rsidR="00734093">
        <w:t xml:space="preserve">clause </w:t>
      </w:r>
      <w:r>
        <w:fldChar w:fldCharType="begin"/>
      </w:r>
      <w:r>
        <w:instrText xml:space="preserve"> REF _Ref459895284 \w \h </w:instrText>
      </w:r>
      <w:r>
        <w:fldChar w:fldCharType="separate"/>
      </w:r>
      <w:r w:rsidR="00EB6EDD">
        <w:t>15.1</w:t>
      </w:r>
      <w:r>
        <w:fldChar w:fldCharType="end"/>
      </w:r>
      <w:r w:rsidR="008C027B">
        <w:t>;</w:t>
      </w:r>
    </w:p>
    <w:p w14:paraId="0BDE95F2" w14:textId="77777777" w:rsidR="009D5A89" w:rsidRDefault="00CF6C2E" w:rsidP="005E52AC">
      <w:pPr>
        <w:pStyle w:val="Heading3"/>
        <w:tabs>
          <w:tab w:val="left" w:pos="6663"/>
        </w:tabs>
      </w:pPr>
      <w:r>
        <w:t xml:space="preserve">becomes physically or mentally incapable of performing the </w:t>
      </w:r>
      <w:r w:rsidR="00623354">
        <w:t>Board</w:t>
      </w:r>
      <w:r w:rsidR="00030109">
        <w:t xml:space="preserve"> M</w:t>
      </w:r>
      <w:r>
        <w:t xml:space="preserve">ember's duties and the </w:t>
      </w:r>
      <w:r w:rsidR="00623354">
        <w:t>Board</w:t>
      </w:r>
      <w:r>
        <w:t xml:space="preserve"> resolves that his or her office be vacated for that reason</w:t>
      </w:r>
      <w:r w:rsidR="009D5A89">
        <w:t>;</w:t>
      </w:r>
    </w:p>
    <w:p w14:paraId="752B1324" w14:textId="77777777" w:rsidR="00CF6C2E" w:rsidRDefault="00787E35" w:rsidP="005E52AC">
      <w:pPr>
        <w:pStyle w:val="Heading3"/>
        <w:tabs>
          <w:tab w:val="left" w:pos="6663"/>
        </w:tabs>
      </w:pPr>
      <w:r>
        <w:t>is absent from more than</w:t>
      </w:r>
      <w:r w:rsidR="00CF6C2E">
        <w:t>:</w:t>
      </w:r>
    </w:p>
    <w:p w14:paraId="108A4F0E" w14:textId="77777777" w:rsidR="002C5650" w:rsidRPr="00E81425" w:rsidRDefault="00363078" w:rsidP="005E52AC">
      <w:pPr>
        <w:pStyle w:val="Heading4"/>
        <w:tabs>
          <w:tab w:val="left" w:pos="6663"/>
        </w:tabs>
      </w:pPr>
      <w:r w:rsidRPr="00E81425">
        <w:t>4</w:t>
      </w:r>
      <w:r w:rsidR="009D5A89" w:rsidRPr="00E81425">
        <w:t xml:space="preserve"> consecutive </w:t>
      </w:r>
      <w:r w:rsidR="00623354" w:rsidRPr="00E81425">
        <w:t>Board</w:t>
      </w:r>
      <w:r w:rsidR="009D5A89" w:rsidRPr="00E81425">
        <w:t xml:space="preserve"> meetings</w:t>
      </w:r>
      <w:r w:rsidR="00787E35" w:rsidRPr="00E81425">
        <w:t xml:space="preserve"> without leave of absence granted from the </w:t>
      </w:r>
      <w:r w:rsidR="00623354" w:rsidRPr="00E81425">
        <w:t>Board</w:t>
      </w:r>
      <w:r w:rsidR="00787E35" w:rsidRPr="00E81425">
        <w:t xml:space="preserve">; </w:t>
      </w:r>
      <w:r w:rsidR="00CF6C2E" w:rsidRPr="00E81425">
        <w:t>or</w:t>
      </w:r>
    </w:p>
    <w:p w14:paraId="2507930C" w14:textId="77777777" w:rsidR="00477DDF" w:rsidRPr="00450763" w:rsidRDefault="00363078" w:rsidP="005E52AC">
      <w:pPr>
        <w:pStyle w:val="Heading4"/>
        <w:tabs>
          <w:tab w:val="left" w:pos="6663"/>
        </w:tabs>
      </w:pPr>
      <w:r w:rsidRPr="00E81425">
        <w:t>4</w:t>
      </w:r>
      <w:r w:rsidR="00DF151F" w:rsidRPr="00450763">
        <w:t xml:space="preserve"> </w:t>
      </w:r>
      <w:r w:rsidR="00623354" w:rsidRPr="00450763">
        <w:t>Board</w:t>
      </w:r>
      <w:r w:rsidR="00DF151F" w:rsidRPr="00450763">
        <w:t xml:space="preserve"> meetings in </w:t>
      </w:r>
      <w:r w:rsidR="00CF6C2E" w:rsidRPr="00450763">
        <w:t>the same</w:t>
      </w:r>
      <w:r w:rsidR="00DF151F" w:rsidRPr="00450763">
        <w:t xml:space="preserve"> Financial Year without tendering an apology to the</w:t>
      </w:r>
      <w:r w:rsidR="00CF6C2E" w:rsidRPr="00450763">
        <w:t xml:space="preserve"> relevant</w:t>
      </w:r>
      <w:r w:rsidR="00DF151F" w:rsidRPr="00450763">
        <w:t xml:space="preserve"> Chairperson</w:t>
      </w:r>
      <w:r w:rsidR="00CF6C2E" w:rsidRPr="00450763">
        <w:t xml:space="preserve"> of each meeting</w:t>
      </w:r>
      <w:r w:rsidR="00450763" w:rsidRPr="00450763">
        <w:t>,</w:t>
      </w:r>
      <w:r w:rsidR="00F968AA" w:rsidRPr="00450763">
        <w:t xml:space="preserve"> which apology is accepted by the Chairperson</w:t>
      </w:r>
      <w:r w:rsidR="00DF151F" w:rsidRPr="00450763">
        <w:t>;</w:t>
      </w:r>
    </w:p>
    <w:p w14:paraId="2EA0E75C" w14:textId="77777777" w:rsidR="00CF6C2E" w:rsidRPr="00450763" w:rsidRDefault="00CF6C2E" w:rsidP="005E52AC">
      <w:pPr>
        <w:pStyle w:val="Heading4"/>
        <w:tabs>
          <w:tab w:val="left" w:pos="6663"/>
        </w:tabs>
      </w:pPr>
      <w:r w:rsidRPr="00450763">
        <w:t xml:space="preserve">and the </w:t>
      </w:r>
      <w:r w:rsidR="00623354" w:rsidRPr="00450763">
        <w:t>Board</w:t>
      </w:r>
      <w:r w:rsidRPr="00450763">
        <w:t xml:space="preserve"> that his or her office be vacated for that reason;</w:t>
      </w:r>
    </w:p>
    <w:p w14:paraId="6DD89082" w14:textId="77777777" w:rsidR="009D5A89" w:rsidRDefault="00477DDF" w:rsidP="004D4329">
      <w:pPr>
        <w:pStyle w:val="Heading3"/>
      </w:pPr>
      <w:r>
        <w:t>ceases to be a Member</w:t>
      </w:r>
      <w:r w:rsidR="002C5650">
        <w:t xml:space="preserve">; </w:t>
      </w:r>
      <w:r w:rsidR="00787E35">
        <w:t>or</w:t>
      </w:r>
    </w:p>
    <w:p w14:paraId="282CAE22" w14:textId="77777777" w:rsidR="009D5A89" w:rsidRDefault="009D5A89" w:rsidP="004D4329">
      <w:pPr>
        <w:pStyle w:val="Heading3"/>
      </w:pPr>
      <w:r>
        <w:t xml:space="preserve">is the subject of a resolution passed by </w:t>
      </w:r>
      <w:r w:rsidR="00787E35">
        <w:t>M</w:t>
      </w:r>
      <w:r>
        <w:t>embers</w:t>
      </w:r>
      <w:r w:rsidR="007F7C97">
        <w:t xml:space="preserve"> </w:t>
      </w:r>
      <w:r>
        <w:t xml:space="preserve">terminating his or her appointment as a </w:t>
      </w:r>
      <w:r w:rsidR="00623354">
        <w:t>Board</w:t>
      </w:r>
      <w:r w:rsidR="00030109">
        <w:t xml:space="preserve"> M</w:t>
      </w:r>
      <w:r>
        <w:t>ember.</w:t>
      </w:r>
    </w:p>
    <w:p w14:paraId="55211F33" w14:textId="77777777" w:rsidR="009D5A89" w:rsidRDefault="00787E35" w:rsidP="004D4329">
      <w:pPr>
        <w:pStyle w:val="Heading2"/>
      </w:pPr>
      <w:bookmarkStart w:id="208" w:name="_Ref454532608"/>
      <w:bookmarkStart w:id="209" w:name="_Toc498097194"/>
      <w:r>
        <w:t>Filling casual vacancies</w:t>
      </w:r>
      <w:bookmarkEnd w:id="208"/>
      <w:bookmarkEnd w:id="209"/>
    </w:p>
    <w:p w14:paraId="72B6C0FD" w14:textId="77777777" w:rsidR="00787E35" w:rsidRDefault="00787E35" w:rsidP="004D4329">
      <w:pPr>
        <w:pStyle w:val="Heading3"/>
      </w:pPr>
      <w:bookmarkStart w:id="210" w:name="_Ref454532803"/>
      <w:r>
        <w:t xml:space="preserve">The </w:t>
      </w:r>
      <w:r w:rsidR="00623354">
        <w:t>Board</w:t>
      </w:r>
      <w:r>
        <w:t xml:space="preserve"> may appoint a Member </w:t>
      </w:r>
      <w:r w:rsidR="00F46ADF">
        <w:t>(</w:t>
      </w:r>
      <w:r>
        <w:t xml:space="preserve">who is eligible </w:t>
      </w:r>
      <w:r w:rsidR="00F46ADF">
        <w:t xml:space="preserve">under </w:t>
      </w:r>
      <w:r w:rsidR="00734093">
        <w:t xml:space="preserve">clause </w:t>
      </w:r>
      <w:r w:rsidR="00FE3158">
        <w:fldChar w:fldCharType="begin"/>
      </w:r>
      <w:r w:rsidR="00FE3158">
        <w:instrText xml:space="preserve"> REF _Ref459895284 \w \h </w:instrText>
      </w:r>
      <w:r w:rsidR="00FE3158">
        <w:fldChar w:fldCharType="separate"/>
      </w:r>
      <w:r w:rsidR="00EB6EDD">
        <w:t>15.1</w:t>
      </w:r>
      <w:r w:rsidR="00FE3158">
        <w:fldChar w:fldCharType="end"/>
      </w:r>
      <w:r w:rsidR="00F46ADF">
        <w:t xml:space="preserve">) </w:t>
      </w:r>
      <w:r w:rsidR="008C1947">
        <w:t xml:space="preserve">at any time </w:t>
      </w:r>
      <w:r w:rsidR="00F46ADF">
        <w:t xml:space="preserve">to fill a </w:t>
      </w:r>
      <w:r w:rsidR="00623354">
        <w:t>Board</w:t>
      </w:r>
      <w:r w:rsidR="008C1947">
        <w:t xml:space="preserve"> position:</w:t>
      </w:r>
      <w:bookmarkEnd w:id="210"/>
    </w:p>
    <w:p w14:paraId="6816A577" w14:textId="77777777" w:rsidR="008C1947" w:rsidRDefault="008C1947" w:rsidP="004D4329">
      <w:pPr>
        <w:pStyle w:val="Heading4"/>
      </w:pPr>
      <w:r>
        <w:t xml:space="preserve">that has become vacant under </w:t>
      </w:r>
      <w:r w:rsidR="00734093">
        <w:t xml:space="preserve">clause </w:t>
      </w:r>
      <w:r w:rsidR="00DF151F">
        <w:fldChar w:fldCharType="begin"/>
      </w:r>
      <w:r w:rsidR="00DF151F">
        <w:instrText xml:space="preserve"> REF _Ref455064094 \w \h </w:instrText>
      </w:r>
      <w:r w:rsidR="00DF151F">
        <w:fldChar w:fldCharType="separate"/>
      </w:r>
      <w:r w:rsidR="00EB6EDD">
        <w:t>16.1</w:t>
      </w:r>
      <w:r w:rsidR="00DF151F">
        <w:fldChar w:fldCharType="end"/>
      </w:r>
      <w:r>
        <w:t>; or</w:t>
      </w:r>
    </w:p>
    <w:p w14:paraId="47D6B44D" w14:textId="77777777" w:rsidR="008C1947" w:rsidRDefault="00812ABF" w:rsidP="004D4329">
      <w:pPr>
        <w:pStyle w:val="Heading4"/>
      </w:pPr>
      <w:r>
        <w:t>that was not filled at the annual g</w:t>
      </w:r>
      <w:r w:rsidR="008C1947">
        <w:t xml:space="preserve">eneral </w:t>
      </w:r>
      <w:r>
        <w:t>m</w:t>
      </w:r>
      <w:r w:rsidR="008C1947">
        <w:t>eeting.</w:t>
      </w:r>
    </w:p>
    <w:p w14:paraId="12CFC14C" w14:textId="77777777" w:rsidR="008C1947" w:rsidRDefault="008C1947" w:rsidP="004D4329">
      <w:pPr>
        <w:pStyle w:val="Heading3"/>
      </w:pPr>
      <w:bookmarkStart w:id="211" w:name="_Ref456365203"/>
      <w:r>
        <w:t xml:space="preserve">A Member appointed to the </w:t>
      </w:r>
      <w:r w:rsidR="00623354">
        <w:t>Board</w:t>
      </w:r>
      <w:r>
        <w:t xml:space="preserve"> under </w:t>
      </w:r>
      <w:r w:rsidR="00734093">
        <w:t xml:space="preserve">clause </w:t>
      </w:r>
      <w:r>
        <w:fldChar w:fldCharType="begin"/>
      </w:r>
      <w:r>
        <w:instrText xml:space="preserve"> REF _Ref454532803 \w \h </w:instrText>
      </w:r>
      <w:r>
        <w:fldChar w:fldCharType="separate"/>
      </w:r>
      <w:r w:rsidR="00EB6EDD">
        <w:t>16.2(a)</w:t>
      </w:r>
      <w:r>
        <w:fldChar w:fldCharType="end"/>
      </w:r>
      <w:r>
        <w:t xml:space="preserve"> holds office until the</w:t>
      </w:r>
      <w:r w:rsidR="00F45AEA">
        <w:t xml:space="preserve"> conclusion of the</w:t>
      </w:r>
      <w:r>
        <w:t xml:space="preserve"> next </w:t>
      </w:r>
      <w:r w:rsidR="00812ABF">
        <w:t>annual general meeting</w:t>
      </w:r>
      <w:r>
        <w:t xml:space="preserve">, and is eligible for election to the </w:t>
      </w:r>
      <w:r w:rsidR="00623354">
        <w:t>Board</w:t>
      </w:r>
      <w:r>
        <w:t xml:space="preserve"> at that </w:t>
      </w:r>
      <w:r w:rsidR="00812ABF">
        <w:t>annual general meeting</w:t>
      </w:r>
      <w:r>
        <w:t>.</w:t>
      </w:r>
      <w:bookmarkEnd w:id="211"/>
    </w:p>
    <w:p w14:paraId="4737337C" w14:textId="77777777" w:rsidR="003C6317" w:rsidRDefault="003C6317" w:rsidP="003C6317">
      <w:pPr>
        <w:pStyle w:val="Heading2"/>
      </w:pPr>
      <w:bookmarkStart w:id="212" w:name="_Toc498097195"/>
      <w:r>
        <w:t>Return of books and records</w:t>
      </w:r>
      <w:bookmarkEnd w:id="212"/>
      <w:r>
        <w:t xml:space="preserve"> </w:t>
      </w:r>
    </w:p>
    <w:p w14:paraId="2BBF02B3" w14:textId="77777777" w:rsidR="003C6317" w:rsidRDefault="003C6317" w:rsidP="003C6317">
      <w:pPr>
        <w:pStyle w:val="Heading3"/>
      </w:pPr>
      <w:bookmarkStart w:id="213" w:name="_Ref458087154"/>
      <w:r>
        <w:t xml:space="preserve">As soon as practicable after a Board Member's term of office ends, that person (or if the Board Member has died, their personal representative) must deliver to the Board all books, records and documents of the </w:t>
      </w:r>
      <w:r w:rsidR="00665B73">
        <w:t>League</w:t>
      </w:r>
      <w:r>
        <w:t xml:space="preserve"> in his or her possession, whether in hard copy or electronic format.</w:t>
      </w:r>
      <w:bookmarkEnd w:id="213"/>
    </w:p>
    <w:p w14:paraId="59D76105" w14:textId="77777777" w:rsidR="003C6317" w:rsidRPr="003C6317" w:rsidRDefault="0028519A" w:rsidP="003C6317">
      <w:pPr>
        <w:pStyle w:val="Heading3"/>
      </w:pPr>
      <w:r>
        <w:t xml:space="preserve">The Board may require the outgoing Board Member to certify in writing that, having complied with clause </w:t>
      </w:r>
      <w:r>
        <w:fldChar w:fldCharType="begin"/>
      </w:r>
      <w:r>
        <w:instrText xml:space="preserve"> REF _Ref458087154 \w \h </w:instrText>
      </w:r>
      <w:r>
        <w:fldChar w:fldCharType="separate"/>
      </w:r>
      <w:r w:rsidR="00EB6EDD">
        <w:t>16.3(a)</w:t>
      </w:r>
      <w:r>
        <w:fldChar w:fldCharType="end"/>
      </w:r>
      <w:r>
        <w:t xml:space="preserve">, he or she has destroyed all remaining electronic copies of books, records and documents of the </w:t>
      </w:r>
      <w:r w:rsidR="00665B73">
        <w:t>League</w:t>
      </w:r>
      <w:r>
        <w:t>.</w:t>
      </w:r>
    </w:p>
    <w:p w14:paraId="36B1EE69" w14:textId="77777777" w:rsidR="008C1947" w:rsidRDefault="00623354" w:rsidP="004D4329">
      <w:pPr>
        <w:pStyle w:val="Heading1"/>
      </w:pPr>
      <w:bookmarkStart w:id="214" w:name="_Toc498097196"/>
      <w:r>
        <w:t>Board</w:t>
      </w:r>
      <w:r w:rsidR="00E217FA">
        <w:t xml:space="preserve"> proceedings</w:t>
      </w:r>
      <w:bookmarkEnd w:id="214"/>
    </w:p>
    <w:p w14:paraId="6313F3B4" w14:textId="77777777" w:rsidR="00483017" w:rsidRPr="009F0EBA" w:rsidRDefault="00483017" w:rsidP="004D4329">
      <w:pPr>
        <w:pStyle w:val="Heading2"/>
      </w:pPr>
      <w:bookmarkStart w:id="215" w:name="_Ref356486116"/>
      <w:bookmarkStart w:id="216" w:name="_Toc142130403"/>
      <w:bookmarkStart w:id="217" w:name="_Toc133737812"/>
      <w:bookmarkStart w:id="218" w:name="_Toc506699813"/>
      <w:bookmarkStart w:id="219" w:name="_Ref136078368"/>
      <w:bookmarkStart w:id="220" w:name="_Toc75752117"/>
      <w:bookmarkStart w:id="221" w:name="_Ref75231870"/>
      <w:bookmarkStart w:id="222" w:name="_Toc67114795"/>
      <w:bookmarkStart w:id="223" w:name="_Toc515097331"/>
      <w:bookmarkStart w:id="224" w:name="_Toc512647009"/>
      <w:bookmarkStart w:id="225" w:name="_Toc498097197"/>
      <w:r w:rsidRPr="009F0EBA">
        <w:t xml:space="preserve">Calling and holding </w:t>
      </w:r>
      <w:r w:rsidR="00623354">
        <w:t>Board</w:t>
      </w:r>
      <w:r w:rsidRPr="009F0EBA">
        <w:t xml:space="preserve"> meetings</w:t>
      </w:r>
      <w:bookmarkEnd w:id="215"/>
      <w:bookmarkEnd w:id="216"/>
      <w:bookmarkEnd w:id="217"/>
      <w:bookmarkEnd w:id="218"/>
      <w:bookmarkEnd w:id="225"/>
    </w:p>
    <w:p w14:paraId="0F793E20" w14:textId="77777777" w:rsidR="00593CC8" w:rsidRDefault="00593CC8" w:rsidP="004D4329">
      <w:pPr>
        <w:pStyle w:val="Heading3"/>
      </w:pPr>
      <w:r>
        <w:t xml:space="preserve">The Board must meet as often as it thinks fit to adequately discharge its duties; and no less than </w:t>
      </w:r>
      <w:r w:rsidR="0093793A" w:rsidRPr="00E81425">
        <w:t>4</w:t>
      </w:r>
      <w:r w:rsidRPr="00E81425">
        <w:t xml:space="preserve"> t</w:t>
      </w:r>
      <w:r>
        <w:t>imes per Financial Year.</w:t>
      </w:r>
    </w:p>
    <w:p w14:paraId="3950FD29" w14:textId="77777777" w:rsidR="00483017" w:rsidRPr="009F0EBA" w:rsidRDefault="00483017" w:rsidP="004D4329">
      <w:pPr>
        <w:pStyle w:val="Heading3"/>
      </w:pPr>
      <w:r w:rsidRPr="009F0EBA">
        <w:t xml:space="preserve">The </w:t>
      </w:r>
      <w:r w:rsidR="00623354">
        <w:t>Board</w:t>
      </w:r>
      <w:r w:rsidRPr="009F0EBA">
        <w:t xml:space="preserve"> or a </w:t>
      </w:r>
      <w:r w:rsidR="00623354">
        <w:t>Board</w:t>
      </w:r>
      <w:r w:rsidR="00030109">
        <w:t xml:space="preserve"> M</w:t>
      </w:r>
      <w:r w:rsidR="009F0EBA" w:rsidRPr="009F0EBA">
        <w:t>ember</w:t>
      </w:r>
      <w:r w:rsidRPr="009F0EBA">
        <w:t xml:space="preserve"> may call a </w:t>
      </w:r>
      <w:r w:rsidR="00623354">
        <w:t>Board</w:t>
      </w:r>
      <w:r w:rsidRPr="009F0EBA">
        <w:t xml:space="preserve"> meeting by giving reasonable notice to each </w:t>
      </w:r>
      <w:r w:rsidR="00623354">
        <w:t>Board</w:t>
      </w:r>
      <w:r w:rsidR="00030109">
        <w:t xml:space="preserve"> M</w:t>
      </w:r>
      <w:r w:rsidR="009F0EBA" w:rsidRPr="009F0EBA">
        <w:t>ember</w:t>
      </w:r>
      <w:r w:rsidRPr="009F0EBA">
        <w:t>.</w:t>
      </w:r>
    </w:p>
    <w:p w14:paraId="730CD5D3" w14:textId="77777777" w:rsidR="00483017" w:rsidRPr="009F0EBA" w:rsidRDefault="00483017" w:rsidP="004D4329">
      <w:pPr>
        <w:pStyle w:val="Heading3"/>
      </w:pPr>
      <w:r w:rsidRPr="009F0EBA">
        <w:t xml:space="preserve">The </w:t>
      </w:r>
      <w:r w:rsidR="00623354">
        <w:t>Board</w:t>
      </w:r>
      <w:r w:rsidRPr="009F0EBA">
        <w:t xml:space="preserve"> may adjourn and otherwise regulate their meetings as</w:t>
      </w:r>
      <w:r w:rsidR="009F0EBA" w:rsidRPr="009F0EBA">
        <w:t xml:space="preserve"> it thinks</w:t>
      </w:r>
      <w:r w:rsidRPr="009F0EBA">
        <w:t xml:space="preserve"> fit.</w:t>
      </w:r>
    </w:p>
    <w:p w14:paraId="4E73E7E1" w14:textId="77777777" w:rsidR="00483017" w:rsidRPr="009F0EBA" w:rsidRDefault="00483017" w:rsidP="004D4329">
      <w:pPr>
        <w:pStyle w:val="Heading2"/>
      </w:pPr>
      <w:bookmarkStart w:id="226" w:name="_Ref356486788"/>
      <w:bookmarkStart w:id="227" w:name="_Toc498097198"/>
      <w:r w:rsidRPr="009F0EBA">
        <w:t>Meetings by telecommunications</w:t>
      </w:r>
      <w:bookmarkEnd w:id="226"/>
      <w:bookmarkEnd w:id="227"/>
    </w:p>
    <w:p w14:paraId="4F936FB0" w14:textId="77777777" w:rsidR="00483017" w:rsidRPr="009F0EBA" w:rsidRDefault="00483017" w:rsidP="004D4329">
      <w:pPr>
        <w:pStyle w:val="bodytext2"/>
      </w:pPr>
      <w:r w:rsidRPr="009F0EBA">
        <w:t xml:space="preserve">Without limiting the </w:t>
      </w:r>
      <w:r w:rsidR="00623354">
        <w:t>Board</w:t>
      </w:r>
      <w:r w:rsidR="009F0EBA">
        <w:t xml:space="preserve">'s </w:t>
      </w:r>
      <w:r w:rsidRPr="009F0EBA">
        <w:t xml:space="preserve">power to regulate </w:t>
      </w:r>
      <w:r w:rsidR="009F0EBA">
        <w:t>its</w:t>
      </w:r>
      <w:r w:rsidRPr="009F0EBA">
        <w:t xml:space="preserve"> meetings as </w:t>
      </w:r>
      <w:r w:rsidR="009F0EBA">
        <w:t>it</w:t>
      </w:r>
      <w:r w:rsidRPr="009F0EBA">
        <w:t xml:space="preserve"> think</w:t>
      </w:r>
      <w:r w:rsidR="009F0EBA">
        <w:t>s</w:t>
      </w:r>
      <w:r w:rsidRPr="009F0EBA">
        <w:t xml:space="preserve"> fit, the </w:t>
      </w:r>
      <w:r w:rsidR="00623354">
        <w:t>Board</w:t>
      </w:r>
      <w:r w:rsidRPr="009F0EBA">
        <w:t xml:space="preserve"> may hold a valid meeting using any medium by which each of the </w:t>
      </w:r>
      <w:r w:rsidR="00623354">
        <w:t>Board</w:t>
      </w:r>
      <w:r w:rsidR="00030109">
        <w:t xml:space="preserve"> M</w:t>
      </w:r>
      <w:r w:rsidR="009F0EBA">
        <w:t>embers</w:t>
      </w:r>
      <w:r w:rsidRPr="009F0EBA">
        <w:t xml:space="preserve"> can simultaneously hear all the other pa</w:t>
      </w:r>
      <w:r w:rsidR="00FE3158">
        <w:t xml:space="preserve">rticipants (including telephone, </w:t>
      </w:r>
      <w:r w:rsidRPr="009F0EBA">
        <w:t>video conferencing</w:t>
      </w:r>
      <w:r w:rsidR="00FE3158">
        <w:t xml:space="preserve"> or any other means of instant communication</w:t>
      </w:r>
      <w:r w:rsidRPr="009F0EBA">
        <w:t>), and in that case:</w:t>
      </w:r>
    </w:p>
    <w:p w14:paraId="6630A1AE" w14:textId="77777777" w:rsidR="00483017" w:rsidRPr="009F0EBA" w:rsidRDefault="00483017" w:rsidP="004D4329">
      <w:pPr>
        <w:pStyle w:val="Heading3"/>
      </w:pPr>
      <w:r w:rsidRPr="009F0EBA">
        <w:t xml:space="preserve">the participating </w:t>
      </w:r>
      <w:r w:rsidR="00623354">
        <w:t>Board</w:t>
      </w:r>
      <w:r w:rsidR="00030109">
        <w:t xml:space="preserve"> M</w:t>
      </w:r>
      <w:r w:rsidR="009F0EBA">
        <w:t>embers</w:t>
      </w:r>
      <w:r w:rsidRPr="009F0EBA">
        <w:t xml:space="preserve"> are taken to be present at the meeting for the purposes of this Constitution;</w:t>
      </w:r>
    </w:p>
    <w:p w14:paraId="72B77BE1" w14:textId="77777777" w:rsidR="00483017" w:rsidRPr="009F0EBA" w:rsidRDefault="00483017" w:rsidP="004D4329">
      <w:pPr>
        <w:pStyle w:val="Heading3"/>
      </w:pPr>
      <w:r w:rsidRPr="009F0EBA">
        <w:t xml:space="preserve">the meeting is taken to be held where the </w:t>
      </w:r>
      <w:r w:rsidR="009F0EBA">
        <w:t>Chairperson</w:t>
      </w:r>
      <w:r w:rsidRPr="009F0EBA">
        <w:t xml:space="preserve"> of the meeting is; </w:t>
      </w:r>
      <w:r w:rsidR="001662CA">
        <w:t>and</w:t>
      </w:r>
    </w:p>
    <w:p w14:paraId="0418679E" w14:textId="77777777" w:rsidR="00483017" w:rsidRPr="009F0EBA" w:rsidRDefault="00483017" w:rsidP="004D4329">
      <w:pPr>
        <w:pStyle w:val="Heading3"/>
      </w:pPr>
      <w:r w:rsidRPr="009F0EBA">
        <w:t xml:space="preserve">all proceedings of the </w:t>
      </w:r>
      <w:r w:rsidR="00623354">
        <w:t>Board</w:t>
      </w:r>
      <w:r w:rsidRPr="009F0EBA">
        <w:t xml:space="preserve"> conducted in accordance with this clause </w:t>
      </w:r>
      <w:r w:rsidRPr="009F0EBA">
        <w:fldChar w:fldCharType="begin"/>
      </w:r>
      <w:r w:rsidRPr="009F0EBA">
        <w:instrText xml:space="preserve"> REF _Ref356486788 \w \h </w:instrText>
      </w:r>
      <w:r w:rsidRPr="009F0EBA">
        <w:instrText xml:space="preserve"> \* MERGEFORMAT </w:instrText>
      </w:r>
      <w:r w:rsidRPr="009F0EBA">
        <w:fldChar w:fldCharType="separate"/>
      </w:r>
      <w:r w:rsidR="00EB6EDD">
        <w:t>17.2</w:t>
      </w:r>
      <w:r w:rsidRPr="009F0EBA">
        <w:fldChar w:fldCharType="end"/>
      </w:r>
      <w:r w:rsidRPr="009F0EBA">
        <w:t xml:space="preserve"> are as valid and effective as if conducted at a meeting at which all of </w:t>
      </w:r>
      <w:r w:rsidR="00F968AA">
        <w:t xml:space="preserve">the </w:t>
      </w:r>
      <w:r w:rsidR="00623354">
        <w:t>Board</w:t>
      </w:r>
      <w:r w:rsidR="00F968AA">
        <w:t xml:space="preserve"> Members</w:t>
      </w:r>
      <w:r w:rsidRPr="009F0EBA">
        <w:t xml:space="preserve"> were present in person</w:t>
      </w:r>
      <w:r w:rsidR="00F968AA">
        <w:t>.</w:t>
      </w:r>
    </w:p>
    <w:p w14:paraId="374BDC0F" w14:textId="77777777" w:rsidR="00483017" w:rsidRPr="009F0EBA" w:rsidRDefault="00483017" w:rsidP="004D4329">
      <w:pPr>
        <w:pStyle w:val="Heading2"/>
      </w:pPr>
      <w:bookmarkStart w:id="228" w:name="_Toc142130409"/>
      <w:bookmarkStart w:id="229" w:name="_Toc133737818"/>
      <w:bookmarkStart w:id="230" w:name="_Toc506699819"/>
      <w:bookmarkStart w:id="231" w:name="_Toc142130406"/>
      <w:bookmarkStart w:id="232" w:name="_Toc133737815"/>
      <w:bookmarkStart w:id="233" w:name="_Toc498097199"/>
      <w:r w:rsidRPr="009F0EBA">
        <w:t>Quorum</w:t>
      </w:r>
      <w:bookmarkEnd w:id="228"/>
      <w:bookmarkEnd w:id="229"/>
      <w:bookmarkEnd w:id="230"/>
      <w:bookmarkEnd w:id="233"/>
    </w:p>
    <w:p w14:paraId="7446061C" w14:textId="77777777" w:rsidR="00483017" w:rsidRPr="009F0EBA" w:rsidRDefault="00483017" w:rsidP="004D4329">
      <w:pPr>
        <w:pStyle w:val="Heading3"/>
      </w:pPr>
      <w:r w:rsidRPr="009F0EBA">
        <w:t xml:space="preserve">At a </w:t>
      </w:r>
      <w:r w:rsidR="00623354">
        <w:t>Board</w:t>
      </w:r>
      <w:r w:rsidR="009F0EBA">
        <w:t xml:space="preserve"> meeting</w:t>
      </w:r>
      <w:r w:rsidRPr="009F0EBA">
        <w:t xml:space="preserve">, the number of </w:t>
      </w:r>
      <w:r w:rsidR="00623354">
        <w:t>Board</w:t>
      </w:r>
      <w:r w:rsidR="009F0EBA">
        <w:t xml:space="preserve"> </w:t>
      </w:r>
      <w:r w:rsidR="00030109">
        <w:t>M</w:t>
      </w:r>
      <w:r w:rsidR="009F0EBA">
        <w:t>embers</w:t>
      </w:r>
      <w:r w:rsidR="009F0EBA" w:rsidRPr="009F0EBA">
        <w:t xml:space="preserve"> </w:t>
      </w:r>
      <w:r w:rsidRPr="009F0EBA">
        <w:t>whose presence is necessary to constitute a quoru</w:t>
      </w:r>
      <w:r w:rsidRPr="004B163D">
        <w:t>m is</w:t>
      </w:r>
      <w:r w:rsidR="001879A6" w:rsidRPr="004B163D">
        <w:t xml:space="preserve"> </w:t>
      </w:r>
      <w:r w:rsidR="00E0591A">
        <w:t>one third</w:t>
      </w:r>
      <w:r w:rsidR="00A663C1">
        <w:t xml:space="preserve"> (rounded to the nearest whole number)</w:t>
      </w:r>
      <w:r w:rsidR="00E0591A">
        <w:t xml:space="preserve"> of the total number of Board Members </w:t>
      </w:r>
      <w:r w:rsidR="00457705">
        <w:t xml:space="preserve">in office </w:t>
      </w:r>
      <w:r w:rsidR="00E0591A">
        <w:t>at the time of the Board meeting</w:t>
      </w:r>
      <w:r w:rsidRPr="009F0EBA">
        <w:t>.</w:t>
      </w:r>
    </w:p>
    <w:p w14:paraId="3D655822" w14:textId="77777777" w:rsidR="00483017" w:rsidRPr="009F0EBA" w:rsidRDefault="00483017" w:rsidP="004D4329">
      <w:pPr>
        <w:pStyle w:val="Heading3"/>
      </w:pPr>
      <w:r w:rsidRPr="009F0EBA">
        <w:t xml:space="preserve">If </w:t>
      </w:r>
      <w:r w:rsidR="009F0EBA">
        <w:t xml:space="preserve">any office on the </w:t>
      </w:r>
      <w:r w:rsidR="00623354">
        <w:t>Board</w:t>
      </w:r>
      <w:r w:rsidRPr="009F0EBA">
        <w:t xml:space="preserve"> becomes vacant, the remaining </w:t>
      </w:r>
      <w:r w:rsidR="00623354">
        <w:t>Board</w:t>
      </w:r>
      <w:r w:rsidR="00030109">
        <w:t xml:space="preserve"> M</w:t>
      </w:r>
      <w:r w:rsidR="009F0EBA">
        <w:t>embers</w:t>
      </w:r>
      <w:r w:rsidR="009F0EBA" w:rsidRPr="009F0EBA">
        <w:t xml:space="preserve"> </w:t>
      </w:r>
      <w:r w:rsidRPr="009F0EBA">
        <w:t xml:space="preserve">may act but, if the total number of remaining </w:t>
      </w:r>
      <w:r w:rsidR="00623354">
        <w:t>Board</w:t>
      </w:r>
      <w:r w:rsidR="00030109">
        <w:t xml:space="preserve"> M</w:t>
      </w:r>
      <w:r w:rsidR="009F0EBA">
        <w:t>embers</w:t>
      </w:r>
      <w:r w:rsidR="009F0EBA" w:rsidRPr="009F0EBA">
        <w:t xml:space="preserve"> </w:t>
      </w:r>
      <w:r w:rsidRPr="009F0EBA">
        <w:t xml:space="preserve">is not sufficient to constitute a quorum at a </w:t>
      </w:r>
      <w:r w:rsidR="00623354">
        <w:t>Board</w:t>
      </w:r>
      <w:r w:rsidR="009F0EBA">
        <w:t xml:space="preserve"> meeting</w:t>
      </w:r>
      <w:r w:rsidRPr="009F0EBA">
        <w:t xml:space="preserve">, the </w:t>
      </w:r>
      <w:r w:rsidR="00623354">
        <w:t>Board</w:t>
      </w:r>
      <w:r w:rsidR="00030109">
        <w:t xml:space="preserve"> M</w:t>
      </w:r>
      <w:r w:rsidR="009F0EBA">
        <w:t>embers</w:t>
      </w:r>
      <w:r w:rsidR="009F0EBA" w:rsidRPr="009F0EBA">
        <w:t xml:space="preserve"> </w:t>
      </w:r>
      <w:r w:rsidRPr="009F0EBA">
        <w:t xml:space="preserve">may act only for the purpose of increasing the number of </w:t>
      </w:r>
      <w:r w:rsidR="00623354">
        <w:t>Board</w:t>
      </w:r>
      <w:r w:rsidR="00030109">
        <w:t xml:space="preserve"> M</w:t>
      </w:r>
      <w:r w:rsidR="009F0EBA">
        <w:t>embers</w:t>
      </w:r>
      <w:r w:rsidR="009F0EBA" w:rsidRPr="009F0EBA">
        <w:t xml:space="preserve"> </w:t>
      </w:r>
      <w:r w:rsidRPr="009F0EBA">
        <w:t xml:space="preserve">to a number sufficient to constitute a quorum or for the purpose of convening a </w:t>
      </w:r>
      <w:r w:rsidR="00C03783">
        <w:t>General Meeting</w:t>
      </w:r>
      <w:r w:rsidRPr="009F0EBA">
        <w:t>.</w:t>
      </w:r>
    </w:p>
    <w:p w14:paraId="73F2E2D8" w14:textId="77777777" w:rsidR="00AB414F" w:rsidRDefault="00AB414F" w:rsidP="00AB414F">
      <w:pPr>
        <w:pStyle w:val="Heading2"/>
      </w:pPr>
      <w:bookmarkStart w:id="234" w:name="_Ref356486790"/>
      <w:bookmarkStart w:id="235" w:name="_Toc506699816"/>
      <w:bookmarkStart w:id="236" w:name="_Toc498097200"/>
      <w:r>
        <w:t>Guests at Board meetings</w:t>
      </w:r>
      <w:bookmarkEnd w:id="236"/>
    </w:p>
    <w:p w14:paraId="47F57825" w14:textId="77777777" w:rsidR="00AB414F" w:rsidRDefault="00AB414F" w:rsidP="00AB414F">
      <w:pPr>
        <w:pStyle w:val="Heading3"/>
      </w:pPr>
      <w:bookmarkStart w:id="237" w:name="_Ref459981673"/>
      <w:r>
        <w:t>The Board</w:t>
      </w:r>
      <w:r w:rsidRPr="009F0EBA">
        <w:t xml:space="preserve"> </w:t>
      </w:r>
      <w:r>
        <w:t>may invite a Member or any other person who is not a Board</w:t>
      </w:r>
      <w:r w:rsidRPr="009F0EBA">
        <w:t xml:space="preserve"> </w:t>
      </w:r>
      <w:r>
        <w:t>Member to attend a Board</w:t>
      </w:r>
      <w:r w:rsidRPr="009F0EBA">
        <w:t xml:space="preserve"> </w:t>
      </w:r>
      <w:r>
        <w:t>meeting.</w:t>
      </w:r>
      <w:bookmarkEnd w:id="237"/>
    </w:p>
    <w:p w14:paraId="2F0F1110" w14:textId="77777777" w:rsidR="00AB414F" w:rsidRPr="007275BA" w:rsidRDefault="00AB414F" w:rsidP="00AB414F">
      <w:pPr>
        <w:pStyle w:val="Heading3"/>
      </w:pPr>
      <w:r>
        <w:t>A person invited to attend a Board</w:t>
      </w:r>
      <w:r w:rsidRPr="009F0EBA">
        <w:t xml:space="preserve"> </w:t>
      </w:r>
      <w:r>
        <w:t xml:space="preserve">meeting under clause </w:t>
      </w:r>
      <w:r>
        <w:fldChar w:fldCharType="begin"/>
      </w:r>
      <w:r>
        <w:instrText xml:space="preserve"> REF _Ref459981673 \w \h </w:instrText>
      </w:r>
      <w:r>
        <w:fldChar w:fldCharType="separate"/>
      </w:r>
      <w:r w:rsidR="00EB6EDD">
        <w:t>17.4(a)</w:t>
      </w:r>
      <w:r>
        <w:fldChar w:fldCharType="end"/>
      </w:r>
      <w:r>
        <w:t xml:space="preserve"> has no right to receive any agendas, notices or papers relating to the Board</w:t>
      </w:r>
      <w:r w:rsidRPr="009F0EBA">
        <w:t xml:space="preserve"> </w:t>
      </w:r>
      <w:r>
        <w:t>meeting; no right to vote; and no right to comment on any matters discussed at the Board</w:t>
      </w:r>
      <w:r w:rsidRPr="009F0EBA">
        <w:t xml:space="preserve"> </w:t>
      </w:r>
      <w:r>
        <w:t>meeting without the Board's</w:t>
      </w:r>
      <w:r w:rsidRPr="009F0EBA">
        <w:t xml:space="preserve"> </w:t>
      </w:r>
      <w:r>
        <w:t>consent.</w:t>
      </w:r>
    </w:p>
    <w:p w14:paraId="700E62AF" w14:textId="77777777" w:rsidR="00483017" w:rsidRPr="009F0EBA" w:rsidRDefault="00623354" w:rsidP="004D4329">
      <w:pPr>
        <w:pStyle w:val="Heading2"/>
      </w:pPr>
      <w:bookmarkStart w:id="238" w:name="_Toc498097201"/>
      <w:r>
        <w:t>Board</w:t>
      </w:r>
      <w:r w:rsidR="00030109">
        <w:t xml:space="preserve"> </w:t>
      </w:r>
      <w:r w:rsidR="00483017" w:rsidRPr="009F0EBA">
        <w:t>resolutions</w:t>
      </w:r>
      <w:bookmarkEnd w:id="231"/>
      <w:bookmarkEnd w:id="232"/>
      <w:bookmarkEnd w:id="234"/>
      <w:bookmarkEnd w:id="235"/>
      <w:bookmarkEnd w:id="238"/>
    </w:p>
    <w:p w14:paraId="72ECC58A" w14:textId="77777777" w:rsidR="00483017" w:rsidRDefault="00483017" w:rsidP="004D4329">
      <w:pPr>
        <w:pStyle w:val="Heading3"/>
      </w:pPr>
      <w:r w:rsidRPr="009F0EBA">
        <w:t xml:space="preserve">Subject to this Constitution, a resolution of the </w:t>
      </w:r>
      <w:r w:rsidR="00623354">
        <w:t>Board</w:t>
      </w:r>
      <w:r w:rsidRPr="009F0EBA">
        <w:t xml:space="preserve"> must be passed by a majority of the votes of </w:t>
      </w:r>
      <w:r w:rsidR="00623354">
        <w:t>Board</w:t>
      </w:r>
      <w:r w:rsidR="00030109">
        <w:t xml:space="preserve"> M</w:t>
      </w:r>
      <w:r w:rsidR="009F0EBA">
        <w:t>embers</w:t>
      </w:r>
      <w:r w:rsidR="009F0EBA" w:rsidRPr="009F0EBA">
        <w:t xml:space="preserve"> </w:t>
      </w:r>
      <w:r w:rsidRPr="009F0EBA">
        <w:t>present and entitled to vote on the resolution.</w:t>
      </w:r>
    </w:p>
    <w:p w14:paraId="0063239E" w14:textId="77777777" w:rsidR="001662CA" w:rsidRPr="009F0EBA" w:rsidRDefault="001662CA" w:rsidP="004D4329">
      <w:pPr>
        <w:pStyle w:val="Heading3"/>
      </w:pPr>
      <w:r>
        <w:t>Each Board Member has one vote.</w:t>
      </w:r>
    </w:p>
    <w:p w14:paraId="765A07D6" w14:textId="77777777" w:rsidR="00483017" w:rsidRPr="009F0EBA" w:rsidRDefault="00483017" w:rsidP="004D4329">
      <w:pPr>
        <w:pStyle w:val="Heading3"/>
      </w:pPr>
      <w:r w:rsidRPr="009F0EBA">
        <w:t>In case of a</w:t>
      </w:r>
      <w:r w:rsidR="009F0EBA">
        <w:t>n equality of votes, the Chairperson</w:t>
      </w:r>
      <w:r w:rsidRPr="009F0EBA">
        <w:t xml:space="preserve"> has a second or casting vote in addition to his or her deliberative vote (if any).</w:t>
      </w:r>
    </w:p>
    <w:p w14:paraId="76EB99B9" w14:textId="77777777" w:rsidR="00483017" w:rsidRPr="009F0EBA" w:rsidRDefault="00483017" w:rsidP="004D4329">
      <w:pPr>
        <w:pStyle w:val="Heading2"/>
      </w:pPr>
      <w:bookmarkStart w:id="239" w:name="_Ref356486129"/>
      <w:bookmarkStart w:id="240" w:name="_Toc142130404"/>
      <w:bookmarkStart w:id="241" w:name="_Toc133737813"/>
      <w:bookmarkStart w:id="242" w:name="_Toc506699814"/>
      <w:bookmarkStart w:id="243" w:name="_Toc498097202"/>
      <w:r w:rsidRPr="009F0EBA">
        <w:t>Written</w:t>
      </w:r>
      <w:r w:rsidR="00030109">
        <w:t xml:space="preserve"> Board</w:t>
      </w:r>
      <w:r w:rsidRPr="009F0EBA">
        <w:t xml:space="preserve"> resolutions</w:t>
      </w:r>
      <w:bookmarkEnd w:id="239"/>
      <w:bookmarkEnd w:id="240"/>
      <w:bookmarkEnd w:id="241"/>
      <w:bookmarkEnd w:id="242"/>
      <w:bookmarkEnd w:id="243"/>
    </w:p>
    <w:p w14:paraId="47753588" w14:textId="77777777" w:rsidR="00483017" w:rsidRPr="009F0EBA" w:rsidRDefault="00483017" w:rsidP="004D4329">
      <w:pPr>
        <w:pStyle w:val="Heading3"/>
      </w:pPr>
      <w:bookmarkStart w:id="244" w:name="_Ref457558360"/>
      <w:r w:rsidRPr="009F0EBA">
        <w:t xml:space="preserve">The </w:t>
      </w:r>
      <w:r w:rsidR="00623354">
        <w:t>Board</w:t>
      </w:r>
      <w:r w:rsidRPr="009F0EBA">
        <w:t xml:space="preserve"> may pass a resolution without a </w:t>
      </w:r>
      <w:r w:rsidR="00623354">
        <w:t>Board</w:t>
      </w:r>
      <w:r w:rsidRPr="009F0EBA">
        <w:t xml:space="preserve"> meeting being held if all the </w:t>
      </w:r>
      <w:r w:rsidR="00623354">
        <w:t>Board</w:t>
      </w:r>
      <w:r w:rsidR="00030109">
        <w:t xml:space="preserve"> M</w:t>
      </w:r>
      <w:r w:rsidR="009F0EBA">
        <w:t>embers</w:t>
      </w:r>
      <w:r w:rsidRPr="009F0EBA">
        <w:t xml:space="preserve"> entitled to vote on the resolution sign a document containing a statement that they are in favour of the resolution set out in the document</w:t>
      </w:r>
      <w:r w:rsidR="00314D7B">
        <w:t xml:space="preserve"> (</w:t>
      </w:r>
      <w:r w:rsidR="00314D7B">
        <w:rPr>
          <w:b/>
        </w:rPr>
        <w:t>Board circular resolution</w:t>
      </w:r>
      <w:r w:rsidR="00314D7B">
        <w:t>)</w:t>
      </w:r>
      <w:r w:rsidRPr="009F0EBA">
        <w:t>.</w:t>
      </w:r>
      <w:bookmarkEnd w:id="244"/>
    </w:p>
    <w:p w14:paraId="76938ED3" w14:textId="77777777" w:rsidR="00483017" w:rsidRDefault="00483017" w:rsidP="004D4329">
      <w:pPr>
        <w:pStyle w:val="Heading3"/>
      </w:pPr>
      <w:bookmarkStart w:id="245" w:name="_Ref457558361"/>
      <w:r w:rsidRPr="009F0EBA">
        <w:t xml:space="preserve">Identical copies of the document </w:t>
      </w:r>
      <w:r w:rsidR="00314D7B">
        <w:t xml:space="preserve">setting out the Board circular resolution </w:t>
      </w:r>
      <w:r w:rsidRPr="009F0EBA">
        <w:t xml:space="preserve">may be distributed for signing by different </w:t>
      </w:r>
      <w:r w:rsidR="00623354">
        <w:t>Board</w:t>
      </w:r>
      <w:r w:rsidR="009F0EBA">
        <w:t xml:space="preserve"> </w:t>
      </w:r>
      <w:r w:rsidR="00030109">
        <w:t>M</w:t>
      </w:r>
      <w:r w:rsidR="009F0EBA">
        <w:t>embers</w:t>
      </w:r>
      <w:r w:rsidR="009F0EBA" w:rsidRPr="009F0EBA">
        <w:t xml:space="preserve"> </w:t>
      </w:r>
      <w:r w:rsidRPr="009F0EBA">
        <w:t>and taken together will constitute the same document.</w:t>
      </w:r>
      <w:bookmarkEnd w:id="245"/>
    </w:p>
    <w:p w14:paraId="15DB2E7D" w14:textId="77777777" w:rsidR="00314D7B" w:rsidRPr="009F0EBA" w:rsidRDefault="00314D7B" w:rsidP="004D4329">
      <w:pPr>
        <w:pStyle w:val="Heading3"/>
      </w:pPr>
      <w:bookmarkStart w:id="246" w:name="_Ref457558365"/>
      <w:r>
        <w:t>The Board circular resolution may be sent by email to the Board Members and the Board Members may agree to the resolution by sending a reply email to that effect, including the text of the resolution in their reply email.</w:t>
      </w:r>
      <w:bookmarkEnd w:id="246"/>
    </w:p>
    <w:p w14:paraId="1493323A" w14:textId="77777777" w:rsidR="00314D7B" w:rsidRDefault="00483017" w:rsidP="004D4329">
      <w:pPr>
        <w:pStyle w:val="Heading3"/>
      </w:pPr>
      <w:r w:rsidRPr="009F0EBA">
        <w:t xml:space="preserve">The </w:t>
      </w:r>
      <w:r w:rsidR="00314D7B">
        <w:t xml:space="preserve">Board circular </w:t>
      </w:r>
      <w:r w:rsidRPr="009F0EBA">
        <w:t xml:space="preserve">resolution is passed when the last </w:t>
      </w:r>
      <w:r w:rsidR="00623354">
        <w:t>Board</w:t>
      </w:r>
      <w:r w:rsidR="00030109">
        <w:t xml:space="preserve"> M</w:t>
      </w:r>
      <w:r w:rsidR="009F0EBA">
        <w:t>ember</w:t>
      </w:r>
      <w:r w:rsidR="00314D7B">
        <w:t xml:space="preserve"> entitled to vote on the resolution:</w:t>
      </w:r>
    </w:p>
    <w:p w14:paraId="6DFA931D" w14:textId="77777777" w:rsidR="00314D7B" w:rsidRDefault="00314D7B" w:rsidP="00314D7B">
      <w:pPr>
        <w:pStyle w:val="Heading4"/>
      </w:pPr>
      <w:r>
        <w:t xml:space="preserve">signs the document in accordance with clauses </w:t>
      </w:r>
      <w:r>
        <w:fldChar w:fldCharType="begin"/>
      </w:r>
      <w:r>
        <w:instrText xml:space="preserve"> REF _Ref457558360 \w \h </w:instrText>
      </w:r>
      <w:r>
        <w:fldChar w:fldCharType="separate"/>
      </w:r>
      <w:r w:rsidR="00EB6EDD">
        <w:t>17.6(a)</w:t>
      </w:r>
      <w:r>
        <w:fldChar w:fldCharType="end"/>
      </w:r>
      <w:r>
        <w:t xml:space="preserve"> or </w:t>
      </w:r>
      <w:r>
        <w:fldChar w:fldCharType="begin"/>
      </w:r>
      <w:r>
        <w:instrText xml:space="preserve"> REF _Ref457558361 \w \h </w:instrText>
      </w:r>
      <w:r>
        <w:fldChar w:fldCharType="separate"/>
      </w:r>
      <w:r w:rsidR="00EB6EDD">
        <w:t>17.6(b)</w:t>
      </w:r>
      <w:r>
        <w:fldChar w:fldCharType="end"/>
      </w:r>
      <w:r>
        <w:t>; or</w:t>
      </w:r>
    </w:p>
    <w:p w14:paraId="40EABAA5" w14:textId="77777777" w:rsidR="00483017" w:rsidRDefault="00314D7B" w:rsidP="00314D7B">
      <w:pPr>
        <w:pStyle w:val="Heading4"/>
      </w:pPr>
      <w:r>
        <w:t xml:space="preserve">agrees to the Board circular resolution in accordance with clause </w:t>
      </w:r>
      <w:r>
        <w:fldChar w:fldCharType="begin"/>
      </w:r>
      <w:r>
        <w:instrText xml:space="preserve"> REF _Ref457558365 \w \h </w:instrText>
      </w:r>
      <w:r>
        <w:fldChar w:fldCharType="separate"/>
      </w:r>
      <w:r w:rsidR="00EB6EDD">
        <w:t>17.6(c)</w:t>
      </w:r>
      <w:r>
        <w:fldChar w:fldCharType="end"/>
      </w:r>
      <w:r>
        <w:t>.</w:t>
      </w:r>
    </w:p>
    <w:p w14:paraId="08071034" w14:textId="77777777" w:rsidR="00A13739" w:rsidRDefault="00536125" w:rsidP="00A13739">
      <w:pPr>
        <w:pStyle w:val="Heading2"/>
      </w:pPr>
      <w:bookmarkStart w:id="247" w:name="_Toc75752107"/>
      <w:bookmarkStart w:id="248" w:name="_Ref75149464"/>
      <w:bookmarkStart w:id="249" w:name="_Toc498097203"/>
      <w:r>
        <w:t>Regulations</w:t>
      </w:r>
      <w:bookmarkEnd w:id="249"/>
    </w:p>
    <w:p w14:paraId="12056094" w14:textId="77777777" w:rsidR="00B84DF6" w:rsidRPr="001662CA" w:rsidRDefault="00A13739" w:rsidP="00A13739">
      <w:pPr>
        <w:pStyle w:val="Heading3"/>
      </w:pPr>
      <w:r>
        <w:t>The Board has the power to make</w:t>
      </w:r>
      <w:r w:rsidR="00887BC3">
        <w:t>,</w:t>
      </w:r>
      <w:r>
        <w:t xml:space="preserve"> </w:t>
      </w:r>
      <w:r w:rsidR="00AF4D50">
        <w:t>amend</w:t>
      </w:r>
      <w:r w:rsidR="00887BC3">
        <w:t xml:space="preserve"> and rescind</w:t>
      </w:r>
      <w:r w:rsidR="00AF4D50">
        <w:t xml:space="preserve"> </w:t>
      </w:r>
      <w:r w:rsidR="00536125">
        <w:t>regulations, policies and standards (</w:t>
      </w:r>
      <w:r w:rsidR="00536125">
        <w:rPr>
          <w:b/>
        </w:rPr>
        <w:t>Regulations</w:t>
      </w:r>
      <w:r w:rsidR="00536125">
        <w:t>)</w:t>
      </w:r>
      <w:r>
        <w:t xml:space="preserve"> regulating the </w:t>
      </w:r>
      <w:r w:rsidR="00887BC3">
        <w:t>administration</w:t>
      </w:r>
      <w:r>
        <w:t xml:space="preserve"> and conduct of the </w:t>
      </w:r>
      <w:r w:rsidR="00665B73">
        <w:t>League</w:t>
      </w:r>
      <w:r>
        <w:t>,</w:t>
      </w:r>
      <w:r w:rsidR="00B84DF6">
        <w:t xml:space="preserve"> including (but not limited to) the matters listed in clause </w:t>
      </w:r>
      <w:r w:rsidR="00B84DF6">
        <w:fldChar w:fldCharType="begin"/>
      </w:r>
      <w:r w:rsidR="00B84DF6">
        <w:instrText xml:space="preserve"> REF _Ref457473106 \w \h </w:instrText>
      </w:r>
      <w:r w:rsidR="00B84DF6">
        <w:fldChar w:fldCharType="separate"/>
      </w:r>
      <w:r w:rsidR="00EB6EDD">
        <w:t>17.7(b)</w:t>
      </w:r>
      <w:r w:rsidR="00B84DF6">
        <w:fldChar w:fldCharType="end"/>
      </w:r>
      <w:r w:rsidR="00B84DF6">
        <w:t>,</w:t>
      </w:r>
      <w:r>
        <w:t xml:space="preserve"> provided such </w:t>
      </w:r>
      <w:r w:rsidR="00536125">
        <w:t>Regulations</w:t>
      </w:r>
      <w:r>
        <w:t xml:space="preserve"> are not inconsistent with this Cons</w:t>
      </w:r>
      <w:r w:rsidRPr="001662CA">
        <w:t>titution or the Act.</w:t>
      </w:r>
      <w:r w:rsidR="00AF4D50" w:rsidRPr="001662CA">
        <w:t xml:space="preserve"> </w:t>
      </w:r>
    </w:p>
    <w:p w14:paraId="7356BE64" w14:textId="77777777" w:rsidR="00B84DF6" w:rsidRPr="00C03783" w:rsidRDefault="00AF4D50" w:rsidP="00A13739">
      <w:pPr>
        <w:pStyle w:val="Heading3"/>
      </w:pPr>
      <w:bookmarkStart w:id="250" w:name="_Ref457473106"/>
      <w:r w:rsidRPr="001662CA">
        <w:t xml:space="preserve">The </w:t>
      </w:r>
      <w:r w:rsidR="00536125" w:rsidRPr="001662CA">
        <w:t>Regulations</w:t>
      </w:r>
      <w:r w:rsidRPr="001662CA">
        <w:t xml:space="preserve"> </w:t>
      </w:r>
      <w:r w:rsidR="00B84DF6" w:rsidRPr="001662CA">
        <w:t xml:space="preserve">may provide for any matter </w:t>
      </w:r>
      <w:bookmarkEnd w:id="250"/>
      <w:r w:rsidR="00B84DF6" w:rsidRPr="001662CA">
        <w:t xml:space="preserve">within the Board's power, including (but not limited to) </w:t>
      </w:r>
      <w:r w:rsidR="00665B73">
        <w:t>League</w:t>
      </w:r>
      <w:r w:rsidR="00887BC3" w:rsidRPr="001662CA">
        <w:t xml:space="preserve"> </w:t>
      </w:r>
      <w:r w:rsidR="00B84DF6" w:rsidRPr="001662CA">
        <w:t xml:space="preserve">colours; </w:t>
      </w:r>
      <w:r w:rsidR="00665B73">
        <w:t>League</w:t>
      </w:r>
      <w:r w:rsidR="00887BC3" w:rsidRPr="001662CA">
        <w:t xml:space="preserve"> </w:t>
      </w:r>
      <w:r w:rsidR="00B84DF6" w:rsidRPr="001662CA">
        <w:t xml:space="preserve">badge; </w:t>
      </w:r>
      <w:r w:rsidR="00665B73">
        <w:t>League</w:t>
      </w:r>
      <w:r w:rsidR="00DF644F" w:rsidRPr="001662CA">
        <w:t xml:space="preserve"> motto; </w:t>
      </w:r>
      <w:r w:rsidR="00B84DF6" w:rsidRPr="001662CA">
        <w:t xml:space="preserve">player uniform; competition rules; player eligibility and selection; fixtures; conduct of the </w:t>
      </w:r>
      <w:r w:rsidR="00665B73">
        <w:t>League</w:t>
      </w:r>
      <w:r w:rsidR="00B84DF6" w:rsidRPr="001662CA">
        <w:t>'s premi</w:t>
      </w:r>
      <w:r w:rsidR="00B84DF6" w:rsidRPr="00C03783">
        <w:t>ses; supply of liquor; and player codes of conduct and discipline, including tribunals.</w:t>
      </w:r>
    </w:p>
    <w:p w14:paraId="61D2FE1C" w14:textId="77777777" w:rsidR="00A13739" w:rsidRDefault="00A13739" w:rsidP="00A13739">
      <w:pPr>
        <w:pStyle w:val="Heading3"/>
      </w:pPr>
      <w:r>
        <w:t xml:space="preserve">All </w:t>
      </w:r>
      <w:r w:rsidR="00536125">
        <w:t>Regulations</w:t>
      </w:r>
      <w:r>
        <w:t xml:space="preserve"> in force from time to time are binding on the Members.</w:t>
      </w:r>
    </w:p>
    <w:p w14:paraId="766B54B5" w14:textId="77777777" w:rsidR="00887BC3" w:rsidRDefault="00887BC3" w:rsidP="00A13739">
      <w:pPr>
        <w:pStyle w:val="Heading3"/>
      </w:pPr>
      <w:r>
        <w:t xml:space="preserve">Any Member may inspect the </w:t>
      </w:r>
      <w:r w:rsidR="00536125">
        <w:t>Regulations</w:t>
      </w:r>
      <w:r>
        <w:t xml:space="preserve"> (in force from time to time) free of charge upon written request to the Secretary.</w:t>
      </w:r>
    </w:p>
    <w:p w14:paraId="0E9D8A1C" w14:textId="77777777" w:rsidR="00A13739" w:rsidRPr="005305B4" w:rsidRDefault="00A13739" w:rsidP="00A13739">
      <w:pPr>
        <w:pStyle w:val="Heading2"/>
      </w:pPr>
      <w:bookmarkStart w:id="251" w:name="_Toc498097204"/>
      <w:r w:rsidRPr="005305B4">
        <w:t>Acts valid despite defective appointment</w:t>
      </w:r>
      <w:bookmarkEnd w:id="251"/>
    </w:p>
    <w:p w14:paraId="4CC80C4B" w14:textId="77777777" w:rsidR="00A13739" w:rsidRDefault="00A13739" w:rsidP="00A13739">
      <w:pPr>
        <w:pStyle w:val="bodytext2"/>
      </w:pPr>
      <w:bookmarkStart w:id="252" w:name="_Ref147553487"/>
      <w:r w:rsidRPr="005305B4">
        <w:t xml:space="preserve">Any act done at any </w:t>
      </w:r>
      <w:r>
        <w:t xml:space="preserve">Board </w:t>
      </w:r>
      <w:r w:rsidRPr="005305B4">
        <w:t xml:space="preserve">meeting by any person acting as a </w:t>
      </w:r>
      <w:r w:rsidR="00030109">
        <w:t>Board M</w:t>
      </w:r>
      <w:r>
        <w:t>ember</w:t>
      </w:r>
      <w:r w:rsidRPr="005305B4">
        <w:t xml:space="preserve">, </w:t>
      </w:r>
      <w:r>
        <w:t>even if</w:t>
      </w:r>
      <w:r w:rsidRPr="005305B4">
        <w:t xml:space="preserve"> it is later discovered that there was some defect in the appointment of any such </w:t>
      </w:r>
      <w:r>
        <w:t xml:space="preserve">Board </w:t>
      </w:r>
      <w:r w:rsidR="00030109">
        <w:t>M</w:t>
      </w:r>
      <w:r>
        <w:t>ember</w:t>
      </w:r>
      <w:r w:rsidRPr="005305B4">
        <w:t xml:space="preserve"> or that the </w:t>
      </w:r>
      <w:r>
        <w:t>Board member</w:t>
      </w:r>
      <w:r w:rsidRPr="005305B4">
        <w:t xml:space="preserve"> was disqualified, </w:t>
      </w:r>
      <w:r>
        <w:t xml:space="preserve">is </w:t>
      </w:r>
      <w:r w:rsidRPr="005305B4">
        <w:t xml:space="preserve">valid as if the </w:t>
      </w:r>
      <w:r>
        <w:t xml:space="preserve">Board </w:t>
      </w:r>
      <w:r w:rsidR="00030109">
        <w:t>M</w:t>
      </w:r>
      <w:r>
        <w:t>ember</w:t>
      </w:r>
      <w:r w:rsidRPr="005305B4">
        <w:t xml:space="preserve"> had been duly appointed and was qualified to be a </w:t>
      </w:r>
      <w:r w:rsidR="00030109">
        <w:t>Board M</w:t>
      </w:r>
      <w:r>
        <w:t>ember.</w:t>
      </w:r>
    </w:p>
    <w:p w14:paraId="318C74F6" w14:textId="77777777" w:rsidR="00A13739" w:rsidRDefault="00030109" w:rsidP="00A13739">
      <w:pPr>
        <w:pStyle w:val="Heading2"/>
      </w:pPr>
      <w:bookmarkStart w:id="253" w:name="_Toc498097205"/>
      <w:bookmarkEnd w:id="247"/>
      <w:bookmarkEnd w:id="248"/>
      <w:bookmarkEnd w:id="252"/>
      <w:r>
        <w:t>C</w:t>
      </w:r>
      <w:r w:rsidR="00A13739">
        <w:t>ommittees</w:t>
      </w:r>
      <w:bookmarkEnd w:id="253"/>
    </w:p>
    <w:p w14:paraId="746FC16E" w14:textId="77777777" w:rsidR="00A13739" w:rsidRDefault="00A13739" w:rsidP="00A13739">
      <w:pPr>
        <w:pStyle w:val="Heading3"/>
      </w:pPr>
      <w:bookmarkStart w:id="254" w:name="_Ref455066818"/>
      <w:r>
        <w:t>The Board may create committees as it sees fit, con</w:t>
      </w:r>
      <w:r w:rsidR="00030109">
        <w:t>sisting of such Members, Board M</w:t>
      </w:r>
      <w:r>
        <w:t>embers or other persons who are not Members as the Board thinks fit. The Board may delegate to any committee the exercise of such functions of the Board as are specified in the delegation other than:</w:t>
      </w:r>
      <w:bookmarkEnd w:id="254"/>
    </w:p>
    <w:p w14:paraId="7E5C7E69" w14:textId="77777777" w:rsidR="00A13739" w:rsidRDefault="00A13739" w:rsidP="00A13739">
      <w:pPr>
        <w:pStyle w:val="Heading4"/>
      </w:pPr>
      <w:r>
        <w:t>the power of delegation; and</w:t>
      </w:r>
    </w:p>
    <w:p w14:paraId="3D6A8019" w14:textId="77777777" w:rsidR="00A13739" w:rsidRPr="009D24D4" w:rsidRDefault="00A13739" w:rsidP="00A13739">
      <w:pPr>
        <w:pStyle w:val="Heading4"/>
      </w:pPr>
      <w:r>
        <w:t>a function which is a duty imposed on the Board by the Act or any other law.</w:t>
      </w:r>
    </w:p>
    <w:p w14:paraId="39C125F6" w14:textId="77777777" w:rsidR="00A13739" w:rsidRDefault="00A13739" w:rsidP="00A13739">
      <w:pPr>
        <w:pStyle w:val="Heading3"/>
      </w:pPr>
      <w:bookmarkStart w:id="255" w:name="_Ref456366685"/>
      <w:r>
        <w:t xml:space="preserve">A committee must exercise the powers granted to it in accordance with any direction of the Board. </w:t>
      </w:r>
      <w:r>
        <w:rPr>
          <w:caps/>
        </w:rPr>
        <w:t>A</w:t>
      </w:r>
      <w:r>
        <w:t xml:space="preserve">ny power exercised in accordance with this clause </w:t>
      </w:r>
      <w:r>
        <w:fldChar w:fldCharType="begin"/>
      </w:r>
      <w:r>
        <w:instrText xml:space="preserve"> REF _Ref456366685 \w \h </w:instrText>
      </w:r>
      <w:r>
        <w:fldChar w:fldCharType="separate"/>
      </w:r>
      <w:r w:rsidR="00EB6EDD">
        <w:t>17.9(b)</w:t>
      </w:r>
      <w:r>
        <w:fldChar w:fldCharType="end"/>
      </w:r>
      <w:r>
        <w:t xml:space="preserve"> is taken to be exercised by the Board.</w:t>
      </w:r>
      <w:bookmarkEnd w:id="255"/>
      <w:r>
        <w:t xml:space="preserve"> </w:t>
      </w:r>
    </w:p>
    <w:p w14:paraId="41DA10E7" w14:textId="77777777" w:rsidR="00A13739" w:rsidRPr="007F7C97" w:rsidRDefault="00A13739" w:rsidP="00A13739">
      <w:pPr>
        <w:pStyle w:val="Heading3"/>
      </w:pPr>
      <w:r>
        <w:t xml:space="preserve">Clauses </w:t>
      </w:r>
      <w:r>
        <w:fldChar w:fldCharType="begin"/>
      </w:r>
      <w:r>
        <w:instrText xml:space="preserve"> REF _Ref356486116 \w \h </w:instrText>
      </w:r>
      <w:r>
        <w:fldChar w:fldCharType="separate"/>
      </w:r>
      <w:r w:rsidR="00EB6EDD">
        <w:t>17.1</w:t>
      </w:r>
      <w:r>
        <w:fldChar w:fldCharType="end"/>
      </w:r>
      <w:r>
        <w:t xml:space="preserve">, </w:t>
      </w:r>
      <w:r>
        <w:fldChar w:fldCharType="begin"/>
      </w:r>
      <w:r>
        <w:instrText xml:space="preserve"> REF _Ref356486788 \w \h </w:instrText>
      </w:r>
      <w:r>
        <w:fldChar w:fldCharType="separate"/>
      </w:r>
      <w:r w:rsidR="00EB6EDD">
        <w:t>17.2</w:t>
      </w:r>
      <w:r>
        <w:fldChar w:fldCharType="end"/>
      </w:r>
      <w:r>
        <w:t xml:space="preserve"> and </w:t>
      </w:r>
      <w:r>
        <w:fldChar w:fldCharType="begin"/>
      </w:r>
      <w:r>
        <w:instrText xml:space="preserve"> REF _Ref356486790 \w \h </w:instrText>
      </w:r>
      <w:r>
        <w:fldChar w:fldCharType="separate"/>
      </w:r>
      <w:r w:rsidR="00EB6EDD">
        <w:t>17.4</w:t>
      </w:r>
      <w:r>
        <w:fldChar w:fldCharType="end"/>
      </w:r>
      <w:r>
        <w:t xml:space="preserve"> apply to any committee as if each reference in those clauses to the Board members was a reference to the members of the </w:t>
      </w:r>
      <w:r w:rsidR="00030109">
        <w:t>committee</w:t>
      </w:r>
      <w:r>
        <w:t xml:space="preserve"> and each reference to a Board meeting were to a</w:t>
      </w:r>
      <w:r w:rsidR="00030109">
        <w:t xml:space="preserve"> </w:t>
      </w:r>
      <w:r>
        <w:t>committee meeting.</w:t>
      </w:r>
    </w:p>
    <w:p w14:paraId="65C75325" w14:textId="77777777" w:rsidR="00A13739" w:rsidRPr="007F7C97" w:rsidRDefault="00A13739" w:rsidP="00A13739">
      <w:pPr>
        <w:pStyle w:val="Heading3"/>
      </w:pPr>
      <w:r w:rsidRPr="007F7C97">
        <w:t xml:space="preserve">Minutes of all the proceedings and decisions of every </w:t>
      </w:r>
      <w:r>
        <w:t>committee</w:t>
      </w:r>
      <w:r w:rsidRPr="007F7C97">
        <w:t xml:space="preserve"> must be made, entered and signed in the same manner in all respects as minutes of proceedings of the </w:t>
      </w:r>
      <w:r>
        <w:t>Board</w:t>
      </w:r>
      <w:r w:rsidRPr="007F7C97">
        <w:t xml:space="preserve"> are required by the Act to be made, entered and signed.</w:t>
      </w:r>
    </w:p>
    <w:p w14:paraId="2ACD9B7E" w14:textId="77777777" w:rsidR="00A06577" w:rsidRDefault="00F23A74" w:rsidP="004D4329">
      <w:pPr>
        <w:pStyle w:val="Heading1"/>
      </w:pPr>
      <w:bookmarkStart w:id="256" w:name="_Toc498097206"/>
      <w:bookmarkEnd w:id="219"/>
      <w:bookmarkEnd w:id="220"/>
      <w:bookmarkEnd w:id="221"/>
      <w:bookmarkEnd w:id="222"/>
      <w:bookmarkEnd w:id="223"/>
      <w:bookmarkEnd w:id="224"/>
      <w:r>
        <w:t>Execution of documents</w:t>
      </w:r>
      <w:bookmarkEnd w:id="256"/>
      <w:r>
        <w:t xml:space="preserve"> </w:t>
      </w:r>
    </w:p>
    <w:p w14:paraId="2CD2FD94" w14:textId="77777777" w:rsidR="002B2A23" w:rsidRDefault="002B2A23" w:rsidP="002B2A23">
      <w:pPr>
        <w:pStyle w:val="Heading2"/>
      </w:pPr>
      <w:bookmarkStart w:id="257" w:name="_Ref355874507"/>
      <w:bookmarkStart w:id="258" w:name="_Toc75752059"/>
      <w:bookmarkStart w:id="259" w:name="_Ref75150101"/>
      <w:bookmarkStart w:id="260" w:name="_Toc317678307"/>
      <w:bookmarkStart w:id="261" w:name="_Toc525019792"/>
      <w:bookmarkStart w:id="262" w:name="_Toc498097207"/>
      <w:r>
        <w:t>Execution generally</w:t>
      </w:r>
      <w:bookmarkEnd w:id="262"/>
    </w:p>
    <w:p w14:paraId="3556D136" w14:textId="77777777" w:rsidR="00F23A74" w:rsidRDefault="00F23A74" w:rsidP="00E16897">
      <w:pPr>
        <w:pStyle w:val="Heading3"/>
      </w:pPr>
      <w:bookmarkStart w:id="263" w:name="_Ref455135252"/>
      <w:r>
        <w:t xml:space="preserve">The </w:t>
      </w:r>
      <w:r w:rsidR="00665B73">
        <w:t>League</w:t>
      </w:r>
      <w:r>
        <w:t xml:space="preserve"> may validly execute a document (including a </w:t>
      </w:r>
      <w:r w:rsidR="00E16897">
        <w:t xml:space="preserve">deed) if the document is signed by a </w:t>
      </w:r>
      <w:r w:rsidR="00623354">
        <w:t>Board</w:t>
      </w:r>
      <w:r w:rsidR="00E16897">
        <w:t xml:space="preserve"> </w:t>
      </w:r>
      <w:r w:rsidR="00030109">
        <w:t>M</w:t>
      </w:r>
      <w:r w:rsidR="00E16897">
        <w:t xml:space="preserve">ember and countersigned by another </w:t>
      </w:r>
      <w:r w:rsidR="00623354">
        <w:t>Board</w:t>
      </w:r>
      <w:r w:rsidR="00030109">
        <w:t xml:space="preserve"> M</w:t>
      </w:r>
      <w:r w:rsidR="00E16897">
        <w:t xml:space="preserve">ember or another person appointed by the </w:t>
      </w:r>
      <w:r w:rsidR="00623354">
        <w:t>Board</w:t>
      </w:r>
      <w:r w:rsidR="00E16897">
        <w:t xml:space="preserve"> to countersign that document or a class of documents in which that document is included.</w:t>
      </w:r>
      <w:bookmarkEnd w:id="263"/>
    </w:p>
    <w:p w14:paraId="5EA4D22B" w14:textId="77777777" w:rsidR="00E16897" w:rsidRDefault="00E16897" w:rsidP="00E16897">
      <w:pPr>
        <w:pStyle w:val="Heading3"/>
      </w:pPr>
      <w:r>
        <w:t xml:space="preserve">Clause </w:t>
      </w:r>
      <w:r>
        <w:fldChar w:fldCharType="begin"/>
      </w:r>
      <w:r>
        <w:instrText xml:space="preserve"> REF _Ref455135252 \w \h </w:instrText>
      </w:r>
      <w:r>
        <w:fldChar w:fldCharType="separate"/>
      </w:r>
      <w:r w:rsidR="00EB6EDD">
        <w:t>18.1(a)</w:t>
      </w:r>
      <w:r>
        <w:fldChar w:fldCharType="end"/>
      </w:r>
      <w:r>
        <w:t xml:space="preserve"> does not limit the </w:t>
      </w:r>
      <w:r w:rsidR="00623354">
        <w:t>Board</w:t>
      </w:r>
      <w:r>
        <w:t xml:space="preserve">'s ability to authorise a person who is not a </w:t>
      </w:r>
      <w:r w:rsidR="00623354">
        <w:t>Board</w:t>
      </w:r>
      <w:r w:rsidR="00030109">
        <w:t xml:space="preserve"> M</w:t>
      </w:r>
      <w:r>
        <w:t>ember to execute a document for an</w:t>
      </w:r>
      <w:r w:rsidR="00103786">
        <w:t>d</w:t>
      </w:r>
      <w:r>
        <w:t xml:space="preserve"> on behalf of the </w:t>
      </w:r>
      <w:r w:rsidR="00665B73">
        <w:t>League</w:t>
      </w:r>
      <w:r>
        <w:t>.</w:t>
      </w:r>
    </w:p>
    <w:p w14:paraId="741F9562" w14:textId="77777777" w:rsidR="002B2A23" w:rsidRDefault="002B2A23" w:rsidP="002B2A23">
      <w:pPr>
        <w:pStyle w:val="Heading2"/>
      </w:pPr>
      <w:bookmarkStart w:id="264" w:name="_Toc498097208"/>
      <w:r>
        <w:t>Common seal</w:t>
      </w:r>
      <w:bookmarkEnd w:id="264"/>
    </w:p>
    <w:p w14:paraId="7AB2C1AA" w14:textId="77777777" w:rsidR="002B2A23" w:rsidRDefault="002B2A23" w:rsidP="002B2A23">
      <w:pPr>
        <w:pStyle w:val="Heading3"/>
      </w:pPr>
      <w:r>
        <w:t xml:space="preserve">The </w:t>
      </w:r>
      <w:r w:rsidR="00665B73">
        <w:t>League</w:t>
      </w:r>
      <w:r>
        <w:t xml:space="preserve"> need not have or use a common seal to execute documents or deeds. The </w:t>
      </w:r>
      <w:r w:rsidR="00623354">
        <w:t>Board</w:t>
      </w:r>
      <w:r>
        <w:t xml:space="preserve"> may resolve whether or not the </w:t>
      </w:r>
      <w:r w:rsidR="00665B73">
        <w:t>League</w:t>
      </w:r>
      <w:r>
        <w:t xml:space="preserve"> is to have or use a common seal.</w:t>
      </w:r>
    </w:p>
    <w:p w14:paraId="36BC9AB5" w14:textId="77777777" w:rsidR="002B2A23" w:rsidRDefault="002B2A23" w:rsidP="002B2A23">
      <w:pPr>
        <w:pStyle w:val="Heading3"/>
      </w:pPr>
      <w:r>
        <w:t xml:space="preserve">Where the </w:t>
      </w:r>
      <w:r w:rsidR="00665B73">
        <w:t>League</w:t>
      </w:r>
      <w:r>
        <w:t xml:space="preserve"> has a common seal, it must only be used with the authority of the </w:t>
      </w:r>
      <w:r w:rsidR="00623354">
        <w:t>Board</w:t>
      </w:r>
      <w:r>
        <w:t>.</w:t>
      </w:r>
      <w:r w:rsidR="00672CA6">
        <w:t xml:space="preserve"> The Secretary or any other Board Member authorised by the Board must ensure the safe custody of the seal</w:t>
      </w:r>
      <w:r w:rsidR="00672CA6" w:rsidRPr="00AE7A6B">
        <w:t>.</w:t>
      </w:r>
    </w:p>
    <w:p w14:paraId="7C87E6A5" w14:textId="77777777" w:rsidR="002B2A23" w:rsidRPr="002B2A23" w:rsidRDefault="002B2A23" w:rsidP="002B2A23">
      <w:pPr>
        <w:pStyle w:val="Heading3"/>
      </w:pPr>
      <w:r>
        <w:t>The Secretary must record in a seal register</w:t>
      </w:r>
      <w:r w:rsidR="00AD7F87">
        <w:t>,</w:t>
      </w:r>
      <w:r>
        <w:t xml:space="preserve"> details of every document to which the common seal of the Authority is fixed.</w:t>
      </w:r>
    </w:p>
    <w:p w14:paraId="04A8406E" w14:textId="77777777" w:rsidR="005C4477" w:rsidRDefault="005C4477" w:rsidP="004D4329">
      <w:pPr>
        <w:pStyle w:val="Heading1"/>
      </w:pPr>
      <w:bookmarkStart w:id="265" w:name="_Toc525019827"/>
      <w:bookmarkStart w:id="266" w:name="_Ref72823189"/>
      <w:bookmarkStart w:id="267" w:name="_Toc398563912"/>
      <w:bookmarkStart w:id="268" w:name="_Toc498097209"/>
      <w:bookmarkEnd w:id="257"/>
      <w:bookmarkEnd w:id="258"/>
      <w:bookmarkEnd w:id="259"/>
      <w:bookmarkEnd w:id="260"/>
      <w:bookmarkEnd w:id="261"/>
      <w:r>
        <w:t>Notices</w:t>
      </w:r>
      <w:bookmarkEnd w:id="265"/>
      <w:bookmarkEnd w:id="266"/>
      <w:bookmarkEnd w:id="267"/>
      <w:bookmarkEnd w:id="268"/>
    </w:p>
    <w:p w14:paraId="45BC726F" w14:textId="77777777" w:rsidR="005C4477" w:rsidRDefault="005C4477" w:rsidP="004D4329">
      <w:pPr>
        <w:pStyle w:val="Heading2"/>
      </w:pPr>
      <w:bookmarkStart w:id="269" w:name="_Ref521730989"/>
      <w:bookmarkStart w:id="270" w:name="_Ref307480350"/>
      <w:bookmarkStart w:id="271" w:name="_Toc398563913"/>
      <w:bookmarkStart w:id="272" w:name="_Toc498097210"/>
      <w:r>
        <w:t>How notice to be given</w:t>
      </w:r>
      <w:bookmarkEnd w:id="270"/>
      <w:bookmarkEnd w:id="271"/>
      <w:bookmarkEnd w:id="272"/>
    </w:p>
    <w:p w14:paraId="697EE82F" w14:textId="77777777" w:rsidR="005C4477" w:rsidRDefault="005C4477" w:rsidP="004D4329">
      <w:pPr>
        <w:pStyle w:val="Heading3"/>
      </w:pPr>
      <w:r>
        <w:t>A</w:t>
      </w:r>
      <w:r w:rsidR="001E66BB">
        <w:t>ll</w:t>
      </w:r>
      <w:r>
        <w:t xml:space="preserve"> notice</w:t>
      </w:r>
      <w:r w:rsidR="001E66BB">
        <w:t>s, including notices of meeting,</w:t>
      </w:r>
      <w:r>
        <w:t xml:space="preserve"> may be given by the </w:t>
      </w:r>
      <w:r w:rsidR="00665B73">
        <w:t>League</w:t>
      </w:r>
      <w:r>
        <w:t xml:space="preserve"> to any Member by:</w:t>
      </w:r>
      <w:bookmarkEnd w:id="269"/>
    </w:p>
    <w:p w14:paraId="449E4770" w14:textId="77777777" w:rsidR="005C4477" w:rsidRDefault="005C4477" w:rsidP="004D4329">
      <w:pPr>
        <w:pStyle w:val="Heading4"/>
      </w:pPr>
      <w:r>
        <w:t>serving it on the Member personally;</w:t>
      </w:r>
    </w:p>
    <w:p w14:paraId="072770E7" w14:textId="77777777" w:rsidR="005C4477" w:rsidRDefault="005C4477" w:rsidP="004D4329">
      <w:pPr>
        <w:pStyle w:val="Heading4"/>
      </w:pPr>
      <w:r>
        <w:t>sending it by post to the Member’s</w:t>
      </w:r>
      <w:r w:rsidR="001E66BB">
        <w:t xml:space="preserve"> nominated</w:t>
      </w:r>
      <w:r>
        <w:t xml:space="preserve"> address;</w:t>
      </w:r>
    </w:p>
    <w:p w14:paraId="0F22FFE6" w14:textId="77777777" w:rsidR="005C4477" w:rsidRDefault="005C4477" w:rsidP="004D4329">
      <w:pPr>
        <w:pStyle w:val="Heading4"/>
      </w:pPr>
      <w:r>
        <w:t>sending it by email to an email address nominated by the Member</w:t>
      </w:r>
      <w:r w:rsidR="001E66BB">
        <w:t xml:space="preserve">, or by any other electronic means nominated by the Member; or </w:t>
      </w:r>
    </w:p>
    <w:p w14:paraId="4CBFD3F3" w14:textId="77777777" w:rsidR="005C4477" w:rsidRDefault="005C4477" w:rsidP="004D4329">
      <w:pPr>
        <w:pStyle w:val="Heading4"/>
      </w:pPr>
      <w:r>
        <w:t>giving it by any other means permitted or contemplated by the Act.</w:t>
      </w:r>
    </w:p>
    <w:p w14:paraId="7632F05C" w14:textId="77777777" w:rsidR="005C4477" w:rsidRDefault="005C4477" w:rsidP="004D4329">
      <w:pPr>
        <w:pStyle w:val="Heading2"/>
      </w:pPr>
      <w:bookmarkStart w:id="273" w:name="_Toc398563914"/>
      <w:bookmarkStart w:id="274" w:name="_Toc498097211"/>
      <w:r>
        <w:t>When notice is given</w:t>
      </w:r>
      <w:bookmarkEnd w:id="273"/>
      <w:bookmarkEnd w:id="274"/>
    </w:p>
    <w:p w14:paraId="1B3BE685" w14:textId="77777777" w:rsidR="005C4477" w:rsidRDefault="005C4477" w:rsidP="004D4329">
      <w:pPr>
        <w:pStyle w:val="bodytext2"/>
      </w:pPr>
      <w:r>
        <w:t xml:space="preserve">A notice is deemed to be given by the </w:t>
      </w:r>
      <w:r w:rsidR="00665B73">
        <w:t>League</w:t>
      </w:r>
      <w:r w:rsidR="00EC0FE3">
        <w:t xml:space="preserve"> </w:t>
      </w:r>
      <w:r>
        <w:t>and received by the Member:</w:t>
      </w:r>
    </w:p>
    <w:p w14:paraId="640741C6" w14:textId="77777777" w:rsidR="005C4477" w:rsidRDefault="005C4477" w:rsidP="004D4329">
      <w:pPr>
        <w:pStyle w:val="Heading3"/>
      </w:pPr>
      <w:r>
        <w:t>if delivered in person, when delivered to the Member;</w:t>
      </w:r>
    </w:p>
    <w:p w14:paraId="05733162" w14:textId="77777777" w:rsidR="005C4477" w:rsidRDefault="005C4477" w:rsidP="004D4329">
      <w:pPr>
        <w:pStyle w:val="Heading3"/>
      </w:pPr>
      <w:r>
        <w:t>if posted, on the day after the date of posting to the Member, whether delivered or not;</w:t>
      </w:r>
    </w:p>
    <w:p w14:paraId="2F3A3805" w14:textId="77777777" w:rsidR="005C4477" w:rsidRDefault="005C4477" w:rsidP="004D4329">
      <w:pPr>
        <w:pStyle w:val="Heading3"/>
      </w:pPr>
      <w:r>
        <w:t>if sent by facsimile transmission, on the day after the date of its transmission; or</w:t>
      </w:r>
    </w:p>
    <w:p w14:paraId="6783F33A" w14:textId="77777777" w:rsidR="005C4477" w:rsidRDefault="005C4477" w:rsidP="004D4329">
      <w:pPr>
        <w:pStyle w:val="Heading3"/>
      </w:pPr>
      <w:r>
        <w:t>if sent by email or other electronic means, on the day after the date of its transmission,</w:t>
      </w:r>
    </w:p>
    <w:p w14:paraId="4C16E8FD" w14:textId="77777777" w:rsidR="005C4477" w:rsidRDefault="005C4477" w:rsidP="004D4329">
      <w:pPr>
        <w:pStyle w:val="bodytext2"/>
      </w:pPr>
      <w:r>
        <w:t>but if the delivery or receipt is on a day which is not a Business Day or is after 4.00 pm (addressee's time), it is deemed to have been received at 9.00 am (addressee's time) on the next Business Day.</w:t>
      </w:r>
    </w:p>
    <w:p w14:paraId="25F5017C" w14:textId="77777777" w:rsidR="00EC0FE3" w:rsidRPr="005D4F03" w:rsidRDefault="00103786" w:rsidP="00EC0FE3">
      <w:pPr>
        <w:pStyle w:val="Heading1"/>
        <w:numPr>
          <w:ilvl w:val="0"/>
          <w:numId w:val="15"/>
        </w:numPr>
      </w:pPr>
      <w:bookmarkStart w:id="275" w:name="_Toc197406348"/>
      <w:bookmarkStart w:id="276" w:name="_Toc197751609"/>
      <w:bookmarkStart w:id="277" w:name="_Toc197754703"/>
      <w:bookmarkStart w:id="278" w:name="_Toc198092277"/>
      <w:bookmarkStart w:id="279" w:name="_Toc198092600"/>
      <w:bookmarkStart w:id="280" w:name="_Toc142130437"/>
      <w:bookmarkStart w:id="281" w:name="_Ref147744123"/>
      <w:bookmarkStart w:id="282" w:name="_Ref355870298"/>
      <w:bookmarkStart w:id="283" w:name="_Toc345333039"/>
      <w:bookmarkStart w:id="284" w:name="_Toc350776022"/>
      <w:bookmarkStart w:id="285" w:name="_Toc415209911"/>
      <w:bookmarkStart w:id="286" w:name="_Toc498097212"/>
      <w:bookmarkEnd w:id="275"/>
      <w:bookmarkEnd w:id="276"/>
      <w:bookmarkEnd w:id="277"/>
      <w:bookmarkEnd w:id="278"/>
      <w:bookmarkEnd w:id="279"/>
      <w:r>
        <w:t>Funds</w:t>
      </w:r>
      <w:r w:rsidR="00EC0FE3" w:rsidRPr="005D4F03">
        <w:t xml:space="preserve"> and accounts</w:t>
      </w:r>
      <w:bookmarkEnd w:id="283"/>
      <w:bookmarkEnd w:id="284"/>
      <w:bookmarkEnd w:id="285"/>
      <w:bookmarkEnd w:id="286"/>
    </w:p>
    <w:p w14:paraId="4346C824" w14:textId="77777777" w:rsidR="00103786" w:rsidRDefault="00103786" w:rsidP="00EC0FE3">
      <w:pPr>
        <w:pStyle w:val="Heading2"/>
        <w:numPr>
          <w:ilvl w:val="1"/>
          <w:numId w:val="15"/>
        </w:numPr>
      </w:pPr>
      <w:bookmarkStart w:id="287" w:name="_Toc10885208"/>
      <w:bookmarkStart w:id="288" w:name="_Toc68581858"/>
      <w:bookmarkStart w:id="289" w:name="_Toc68594468"/>
      <w:bookmarkStart w:id="290" w:name="_Toc68595523"/>
      <w:bookmarkStart w:id="291" w:name="_Toc75752132"/>
      <w:bookmarkStart w:id="292" w:name="_Toc345333040"/>
      <w:bookmarkStart w:id="293" w:name="_Toc350776023"/>
      <w:bookmarkStart w:id="294" w:name="_Toc415209912"/>
      <w:bookmarkStart w:id="295" w:name="_Toc498097213"/>
      <w:r>
        <w:t>Control of funds</w:t>
      </w:r>
      <w:bookmarkEnd w:id="295"/>
    </w:p>
    <w:p w14:paraId="0D78DB9B" w14:textId="77777777" w:rsidR="00103786" w:rsidRDefault="00103786" w:rsidP="00103786">
      <w:pPr>
        <w:pStyle w:val="Heading3"/>
      </w:pPr>
      <w:r>
        <w:t xml:space="preserve">The funds of the </w:t>
      </w:r>
      <w:r w:rsidR="00665B73">
        <w:t>League</w:t>
      </w:r>
      <w:r>
        <w:t xml:space="preserve"> must be kept in an account or accounts in the name of the </w:t>
      </w:r>
      <w:r w:rsidR="00665B73">
        <w:t>League</w:t>
      </w:r>
      <w:r>
        <w:t xml:space="preserve"> in a financial institution determined by the </w:t>
      </w:r>
      <w:r w:rsidR="00623354">
        <w:t>Board</w:t>
      </w:r>
      <w:r>
        <w:t>.</w:t>
      </w:r>
    </w:p>
    <w:p w14:paraId="708D8A92" w14:textId="77777777" w:rsidR="00103786" w:rsidRDefault="00103786" w:rsidP="00103786">
      <w:pPr>
        <w:pStyle w:val="Heading3"/>
      </w:pPr>
      <w:r>
        <w:t xml:space="preserve">The funds of the </w:t>
      </w:r>
      <w:r w:rsidR="00665B73">
        <w:t>League</w:t>
      </w:r>
      <w:r>
        <w:t xml:space="preserve"> are to be used to do:</w:t>
      </w:r>
    </w:p>
    <w:p w14:paraId="0109E4E6" w14:textId="77777777" w:rsidR="00103786" w:rsidRDefault="00103786" w:rsidP="00103786">
      <w:pPr>
        <w:pStyle w:val="Heading4"/>
      </w:pPr>
      <w:r>
        <w:t>anything which it considers will advance or achieve the Objects; and</w:t>
      </w:r>
    </w:p>
    <w:p w14:paraId="739F0792" w14:textId="77777777" w:rsidR="00103786" w:rsidRDefault="00103786" w:rsidP="00103786">
      <w:pPr>
        <w:pStyle w:val="Heading4"/>
      </w:pPr>
      <w:r>
        <w:t>all other things that are incidental to carrying out the Objects.</w:t>
      </w:r>
    </w:p>
    <w:p w14:paraId="36F258D6" w14:textId="77777777" w:rsidR="007B1147" w:rsidRPr="00833698" w:rsidRDefault="007B1147" w:rsidP="007B1147">
      <w:pPr>
        <w:pStyle w:val="Heading3"/>
      </w:pPr>
      <w:r w:rsidRPr="00833698">
        <w:t>The Board</w:t>
      </w:r>
      <w:r>
        <w:t xml:space="preserve"> is responsible for expenditure of the funds of the </w:t>
      </w:r>
      <w:r w:rsidR="00665B73">
        <w:t>League</w:t>
      </w:r>
      <w:r>
        <w:t xml:space="preserve"> and</w:t>
      </w:r>
      <w:r w:rsidRPr="00833698">
        <w:t xml:space="preserve"> may authorise any person to expend the funds of the </w:t>
      </w:r>
      <w:r w:rsidR="00665B73">
        <w:t>League</w:t>
      </w:r>
      <w:r w:rsidRPr="00833698">
        <w:t xml:space="preserve"> within specified limits and any expenditure above those limits must be approved or ratified by the Board.</w:t>
      </w:r>
    </w:p>
    <w:p w14:paraId="0A46E53C" w14:textId="77777777" w:rsidR="001662CA" w:rsidRPr="001662CA" w:rsidRDefault="00103786" w:rsidP="00103786">
      <w:pPr>
        <w:pStyle w:val="Heading3"/>
      </w:pPr>
      <w:r>
        <w:t xml:space="preserve">All cheques, drafts, bills of exchange, promissory notes and other negotiable instruments of the </w:t>
      </w:r>
      <w:r w:rsidR="00665B73">
        <w:t>League</w:t>
      </w:r>
      <w:r w:rsidRPr="001662CA">
        <w:t xml:space="preserve"> are to be executed by</w:t>
      </w:r>
      <w:r w:rsidR="001662CA" w:rsidRPr="001662CA">
        <w:t>:</w:t>
      </w:r>
    </w:p>
    <w:p w14:paraId="5CD4D9F4" w14:textId="77777777" w:rsidR="001662CA" w:rsidRPr="001662CA" w:rsidRDefault="001662CA" w:rsidP="001662CA">
      <w:pPr>
        <w:pStyle w:val="Heading4"/>
      </w:pPr>
      <w:r w:rsidRPr="001662CA">
        <w:t>any two Board Members; or</w:t>
      </w:r>
    </w:p>
    <w:p w14:paraId="6CBA5774" w14:textId="77777777" w:rsidR="00103786" w:rsidRPr="001662CA" w:rsidRDefault="001662CA" w:rsidP="001662CA">
      <w:pPr>
        <w:pStyle w:val="Heading4"/>
      </w:pPr>
      <w:r w:rsidRPr="001662CA">
        <w:t xml:space="preserve">any person or persons authorised by the Board, within the expenditure limits set by the Board. </w:t>
      </w:r>
      <w:r w:rsidR="00103786" w:rsidRPr="001662CA">
        <w:t xml:space="preserve"> </w:t>
      </w:r>
    </w:p>
    <w:p w14:paraId="43B9F9F9" w14:textId="77777777" w:rsidR="00103786" w:rsidRDefault="00103786" w:rsidP="00103786">
      <w:pPr>
        <w:pStyle w:val="Heading3"/>
      </w:pPr>
      <w:r>
        <w:t xml:space="preserve">All electronic payments by the </w:t>
      </w:r>
      <w:r w:rsidR="00665B73">
        <w:t>League</w:t>
      </w:r>
      <w:r>
        <w:t xml:space="preserve"> are to be made or authorised </w:t>
      </w:r>
      <w:r w:rsidR="00E76003">
        <w:t>by:</w:t>
      </w:r>
    </w:p>
    <w:p w14:paraId="50B79076" w14:textId="77777777" w:rsidR="00E76003" w:rsidRDefault="001662CA" w:rsidP="00E76003">
      <w:pPr>
        <w:pStyle w:val="Heading4"/>
      </w:pPr>
      <w:r>
        <w:t>the Treasurer</w:t>
      </w:r>
      <w:r w:rsidR="00E76003">
        <w:t>; or</w:t>
      </w:r>
    </w:p>
    <w:p w14:paraId="2D2DD1E4" w14:textId="77777777" w:rsidR="008960DF" w:rsidRDefault="00E76003" w:rsidP="001662CA">
      <w:pPr>
        <w:pStyle w:val="Heading4"/>
      </w:pPr>
      <w:r>
        <w:t xml:space="preserve">any </w:t>
      </w:r>
      <w:r w:rsidR="001760FC">
        <w:t xml:space="preserve">person or persons </w:t>
      </w:r>
      <w:r w:rsidR="001662CA">
        <w:t>authorised by the Board, within the expenditure limits set by the Board.</w:t>
      </w:r>
    </w:p>
    <w:p w14:paraId="51D9D532" w14:textId="77777777" w:rsidR="00103786" w:rsidRDefault="0039199A" w:rsidP="0039199A">
      <w:pPr>
        <w:pStyle w:val="Heading2"/>
      </w:pPr>
      <w:bookmarkStart w:id="296" w:name="_Toc498097214"/>
      <w:r>
        <w:t>Source of funds</w:t>
      </w:r>
      <w:bookmarkEnd w:id="296"/>
    </w:p>
    <w:p w14:paraId="2CD4AFF0" w14:textId="77777777" w:rsidR="0039199A" w:rsidRDefault="00E24AE3" w:rsidP="00E910E4">
      <w:pPr>
        <w:pStyle w:val="Heading3"/>
        <w:numPr>
          <w:ilvl w:val="0"/>
          <w:numId w:val="0"/>
        </w:numPr>
        <w:ind w:left="1361" w:hanging="681"/>
      </w:pPr>
      <w:r>
        <w:t xml:space="preserve">The </w:t>
      </w:r>
      <w:r w:rsidR="00665B73">
        <w:t>League</w:t>
      </w:r>
      <w:r>
        <w:t xml:space="preserve"> may derive funds </w:t>
      </w:r>
      <w:r w:rsidR="00E910E4">
        <w:t>in any way permitted by the Act.</w:t>
      </w:r>
    </w:p>
    <w:p w14:paraId="766E5CAE" w14:textId="77777777" w:rsidR="00EC0FE3" w:rsidRPr="002A0CB3" w:rsidRDefault="00E910E4" w:rsidP="00EC0FE3">
      <w:pPr>
        <w:pStyle w:val="Heading2"/>
        <w:numPr>
          <w:ilvl w:val="1"/>
          <w:numId w:val="15"/>
        </w:numPr>
      </w:pPr>
      <w:bookmarkStart w:id="297" w:name="_Toc498097215"/>
      <w:bookmarkEnd w:id="287"/>
      <w:bookmarkEnd w:id="288"/>
      <w:bookmarkEnd w:id="289"/>
      <w:bookmarkEnd w:id="290"/>
      <w:bookmarkEnd w:id="291"/>
      <w:bookmarkEnd w:id="292"/>
      <w:bookmarkEnd w:id="293"/>
      <w:bookmarkEnd w:id="294"/>
      <w:r>
        <w:t>Financial Records</w:t>
      </w:r>
      <w:bookmarkEnd w:id="297"/>
    </w:p>
    <w:p w14:paraId="02E67EE5" w14:textId="77777777" w:rsidR="00EC0FE3" w:rsidRDefault="00EC0FE3" w:rsidP="00EC0FE3">
      <w:pPr>
        <w:pStyle w:val="Heading3"/>
        <w:numPr>
          <w:ilvl w:val="2"/>
          <w:numId w:val="15"/>
        </w:numPr>
      </w:pPr>
      <w:r>
        <w:t xml:space="preserve">The </w:t>
      </w:r>
      <w:r w:rsidR="00665B73">
        <w:t>League</w:t>
      </w:r>
      <w:r>
        <w:t xml:space="preserve"> must keep </w:t>
      </w:r>
      <w:r w:rsidR="00E910E4">
        <w:t>Financial Records that:</w:t>
      </w:r>
    </w:p>
    <w:p w14:paraId="5F9EB815" w14:textId="77777777" w:rsidR="00E910E4" w:rsidRDefault="00E910E4" w:rsidP="00E910E4">
      <w:pPr>
        <w:pStyle w:val="Heading4"/>
      </w:pPr>
      <w:r>
        <w:t>correctly record and explain its transactions, financial position and performance; and</w:t>
      </w:r>
    </w:p>
    <w:p w14:paraId="6708F3DE" w14:textId="77777777" w:rsidR="00E910E4" w:rsidRDefault="00E910E4" w:rsidP="00E910E4">
      <w:pPr>
        <w:pStyle w:val="Heading4"/>
      </w:pPr>
      <w:r>
        <w:t>enable true and fair Financial Statements to be prepared in accordance with Part 5 of the Act.</w:t>
      </w:r>
    </w:p>
    <w:p w14:paraId="5D806E41" w14:textId="77777777" w:rsidR="00E910E4" w:rsidRPr="002A0CB3" w:rsidRDefault="00E910E4" w:rsidP="00E910E4">
      <w:pPr>
        <w:pStyle w:val="Heading3"/>
      </w:pPr>
      <w:r>
        <w:t xml:space="preserve">The </w:t>
      </w:r>
      <w:r w:rsidR="00665B73">
        <w:t>League</w:t>
      </w:r>
      <w:r>
        <w:t xml:space="preserve"> must retain its Financial Records for at least 7 years after the transactions covered by the records are completed.</w:t>
      </w:r>
    </w:p>
    <w:p w14:paraId="23128EF4" w14:textId="77777777" w:rsidR="00EC0FE3" w:rsidRDefault="00EC0FE3" w:rsidP="00EC0FE3">
      <w:pPr>
        <w:pStyle w:val="Heading3"/>
        <w:numPr>
          <w:ilvl w:val="2"/>
          <w:numId w:val="15"/>
        </w:numPr>
      </w:pPr>
      <w:r w:rsidRPr="00E95660">
        <w:t xml:space="preserve">The Company </w:t>
      </w:r>
      <w:r>
        <w:t>must allow the</w:t>
      </w:r>
      <w:r w:rsidRPr="00E95660">
        <w:t xml:space="preserve"> Director</w:t>
      </w:r>
      <w:r>
        <w:t>s</w:t>
      </w:r>
      <w:r w:rsidRPr="00E95660">
        <w:t xml:space="preserve"> and the </w:t>
      </w:r>
      <w:r>
        <w:t>auditor</w:t>
      </w:r>
      <w:r w:rsidRPr="00E95660">
        <w:t xml:space="preserve"> </w:t>
      </w:r>
      <w:r>
        <w:t>to inspect those account</w:t>
      </w:r>
      <w:r w:rsidRPr="00E95660">
        <w:t>s at all reasonable times.</w:t>
      </w:r>
    </w:p>
    <w:p w14:paraId="1A02EA3B" w14:textId="77777777" w:rsidR="0020452A" w:rsidRDefault="0020452A" w:rsidP="00EC0FE3">
      <w:pPr>
        <w:pStyle w:val="Heading2"/>
        <w:numPr>
          <w:ilvl w:val="1"/>
          <w:numId w:val="15"/>
        </w:numPr>
      </w:pPr>
      <w:bookmarkStart w:id="298" w:name="_Toc10885210"/>
      <w:bookmarkStart w:id="299" w:name="_Toc68581859"/>
      <w:bookmarkStart w:id="300" w:name="_Toc68594469"/>
      <w:bookmarkStart w:id="301" w:name="_Toc68595524"/>
      <w:bookmarkStart w:id="302" w:name="_Toc75752133"/>
      <w:bookmarkStart w:id="303" w:name="_Toc345333041"/>
      <w:bookmarkStart w:id="304" w:name="_Toc350776024"/>
      <w:bookmarkStart w:id="305" w:name="_Toc415209913"/>
      <w:bookmarkStart w:id="306" w:name="_Toc498097216"/>
      <w:r>
        <w:t>Financial reporting</w:t>
      </w:r>
      <w:r w:rsidR="00913A5D">
        <w:t>, audit and review</w:t>
      </w:r>
      <w:bookmarkEnd w:id="306"/>
    </w:p>
    <w:p w14:paraId="7CE086C3" w14:textId="77777777" w:rsidR="0020452A" w:rsidRDefault="0020452A" w:rsidP="00913A5D">
      <w:pPr>
        <w:pStyle w:val="Heading3"/>
      </w:pPr>
      <w:bookmarkStart w:id="307" w:name="_Ref459970983"/>
      <w:r>
        <w:t xml:space="preserve">The </w:t>
      </w:r>
      <w:r w:rsidR="00623354">
        <w:t>Board</w:t>
      </w:r>
      <w:r>
        <w:t xml:space="preserve"> must cause the </w:t>
      </w:r>
      <w:r w:rsidR="00665B73">
        <w:t>League</w:t>
      </w:r>
      <w:r>
        <w:t xml:space="preserve"> to comply with all financial reporting obligations imposed on it under the Act.</w:t>
      </w:r>
      <w:bookmarkEnd w:id="307"/>
    </w:p>
    <w:p w14:paraId="4C9EE2EC" w14:textId="77777777" w:rsidR="00913A5D" w:rsidRDefault="00913A5D" w:rsidP="00913A5D">
      <w:pPr>
        <w:pStyle w:val="Heading3"/>
      </w:pPr>
      <w:r>
        <w:t xml:space="preserve">Without limiting clause </w:t>
      </w:r>
      <w:r>
        <w:fldChar w:fldCharType="begin"/>
      </w:r>
      <w:r>
        <w:instrText xml:space="preserve"> REF _Ref459970983 \w \h </w:instrText>
      </w:r>
      <w:r>
        <w:fldChar w:fldCharType="separate"/>
      </w:r>
      <w:r w:rsidR="00EB6EDD">
        <w:t>20.4(a)</w:t>
      </w:r>
      <w:r>
        <w:fldChar w:fldCharType="end"/>
      </w:r>
      <w:r>
        <w:t xml:space="preserve">, the Board must cause the </w:t>
      </w:r>
      <w:r w:rsidR="00665B73">
        <w:t>League</w:t>
      </w:r>
      <w:r>
        <w:t xml:space="preserve"> to:</w:t>
      </w:r>
    </w:p>
    <w:p w14:paraId="067449C9" w14:textId="77777777" w:rsidR="00913A5D" w:rsidRDefault="00913A5D" w:rsidP="00913A5D">
      <w:pPr>
        <w:pStyle w:val="Heading4"/>
      </w:pPr>
      <w:r>
        <w:t>if it is a tier 1 association, prepare annual Financial Statements, presented under Part 5 of the Act;</w:t>
      </w:r>
    </w:p>
    <w:p w14:paraId="363F5386" w14:textId="77777777" w:rsidR="00913A5D" w:rsidRDefault="00913A5D" w:rsidP="00913A5D">
      <w:pPr>
        <w:pStyle w:val="Heading4"/>
      </w:pPr>
      <w:r>
        <w:t xml:space="preserve">have its Financial Statements or Financial Report reviewed or audited (as applicable) if: </w:t>
      </w:r>
    </w:p>
    <w:p w14:paraId="36741BAA" w14:textId="77777777" w:rsidR="00913A5D" w:rsidRDefault="00913A5D" w:rsidP="00913A5D">
      <w:pPr>
        <w:pStyle w:val="Heading5"/>
      </w:pPr>
      <w:r>
        <w:t>it is required under the Act;</w:t>
      </w:r>
    </w:p>
    <w:p w14:paraId="1F561663" w14:textId="77777777" w:rsidR="00913A5D" w:rsidRDefault="00913A5D" w:rsidP="00913A5D">
      <w:pPr>
        <w:pStyle w:val="Heading5"/>
      </w:pPr>
      <w:r>
        <w:t>it is directed by the Commissioner;</w:t>
      </w:r>
    </w:p>
    <w:p w14:paraId="44A58E56" w14:textId="77777777" w:rsidR="00913A5D" w:rsidRPr="00D30D23" w:rsidRDefault="00913A5D" w:rsidP="00913A5D">
      <w:pPr>
        <w:pStyle w:val="Heading5"/>
      </w:pPr>
      <w:r w:rsidRPr="00D30D23">
        <w:t>the Members pass a resolution requiring it; or</w:t>
      </w:r>
    </w:p>
    <w:p w14:paraId="1E523FD4" w14:textId="77777777" w:rsidR="00913A5D" w:rsidRPr="00D30D23" w:rsidRDefault="00913A5D" w:rsidP="00913A5D">
      <w:pPr>
        <w:pStyle w:val="Heading5"/>
      </w:pPr>
      <w:r w:rsidRPr="00D30D23">
        <w:t>it is required as a condition of a funding arrangement; holding of a charitable collecti</w:t>
      </w:r>
      <w:r>
        <w:t>ons licence or otherwise at law; and</w:t>
      </w:r>
    </w:p>
    <w:p w14:paraId="54675F89" w14:textId="77777777" w:rsidR="00913A5D" w:rsidRDefault="00913A5D" w:rsidP="00913A5D">
      <w:pPr>
        <w:pStyle w:val="Heading4"/>
      </w:pPr>
      <w:r>
        <w:t>if required to be presented for consideration under Part 5 of the Act, present a copy of the report of the review or the auditor's report on the Financial Statements or Financial Report (as applicable) to the annual general meeting.</w:t>
      </w:r>
    </w:p>
    <w:p w14:paraId="1CC8FB77" w14:textId="77777777" w:rsidR="00EC0FE3" w:rsidRPr="009A78DB" w:rsidRDefault="00EC0FE3" w:rsidP="00EC0FE3">
      <w:pPr>
        <w:pStyle w:val="Heading2"/>
        <w:numPr>
          <w:ilvl w:val="1"/>
          <w:numId w:val="15"/>
        </w:numPr>
      </w:pPr>
      <w:bookmarkStart w:id="308" w:name="_Toc10885209"/>
      <w:bookmarkStart w:id="309" w:name="_Toc68581860"/>
      <w:bookmarkStart w:id="310" w:name="_Toc68594470"/>
      <w:bookmarkStart w:id="311" w:name="_Toc68595525"/>
      <w:bookmarkStart w:id="312" w:name="_Toc75752134"/>
      <w:bookmarkStart w:id="313" w:name="_Toc345333042"/>
      <w:bookmarkStart w:id="314" w:name="_Toc350776025"/>
      <w:bookmarkStart w:id="315" w:name="_Toc415209914"/>
      <w:bookmarkStart w:id="316" w:name="_Ref455141126"/>
      <w:bookmarkStart w:id="317" w:name="_Toc498097217"/>
      <w:bookmarkEnd w:id="298"/>
      <w:bookmarkEnd w:id="299"/>
      <w:bookmarkEnd w:id="300"/>
      <w:bookmarkEnd w:id="301"/>
      <w:bookmarkEnd w:id="302"/>
      <w:bookmarkEnd w:id="303"/>
      <w:bookmarkEnd w:id="304"/>
      <w:bookmarkEnd w:id="305"/>
      <w:r w:rsidRPr="009A78DB">
        <w:t xml:space="preserve">Financial </w:t>
      </w:r>
      <w:bookmarkEnd w:id="308"/>
      <w:bookmarkEnd w:id="309"/>
      <w:bookmarkEnd w:id="310"/>
      <w:bookmarkEnd w:id="311"/>
      <w:bookmarkEnd w:id="312"/>
      <w:bookmarkEnd w:id="313"/>
      <w:bookmarkEnd w:id="314"/>
      <w:bookmarkEnd w:id="315"/>
      <w:bookmarkEnd w:id="316"/>
      <w:r w:rsidR="00F707A1">
        <w:t>Year</w:t>
      </w:r>
      <w:bookmarkEnd w:id="317"/>
    </w:p>
    <w:p w14:paraId="6563BEE6" w14:textId="77777777" w:rsidR="00EC0FE3" w:rsidRDefault="00EC0FE3" w:rsidP="00EC0FE3">
      <w:pPr>
        <w:pStyle w:val="bodytext2"/>
      </w:pPr>
      <w:r>
        <w:t xml:space="preserve">The </w:t>
      </w:r>
      <w:r w:rsidR="00F707A1">
        <w:t xml:space="preserve">Financial Year of the </w:t>
      </w:r>
      <w:r w:rsidR="00665B73">
        <w:t>League</w:t>
      </w:r>
      <w:r w:rsidR="00F707A1">
        <w:t xml:space="preserve"> is the </w:t>
      </w:r>
      <w:r w:rsidR="009D4C90">
        <w:t>12-month</w:t>
      </w:r>
      <w:r w:rsidR="00F707A1">
        <w:t xml:space="preserve"> period </w:t>
      </w:r>
      <w:r w:rsidR="00A1736D">
        <w:t>starting</w:t>
      </w:r>
      <w:r w:rsidR="00F707A1">
        <w:t xml:space="preserve"> on </w:t>
      </w:r>
      <w:r w:rsidR="00A1736D">
        <w:t xml:space="preserve">1 </w:t>
      </w:r>
      <w:r w:rsidR="002E6DCD">
        <w:t>November.</w:t>
      </w:r>
    </w:p>
    <w:p w14:paraId="3E9F6003" w14:textId="77777777" w:rsidR="00EC0FE3" w:rsidRDefault="00EC0FE3" w:rsidP="006E0382">
      <w:pPr>
        <w:pStyle w:val="Heading2"/>
      </w:pPr>
      <w:bookmarkStart w:id="318" w:name="_Toc75752126"/>
      <w:bookmarkStart w:id="319" w:name="_Toc345333033"/>
      <w:bookmarkStart w:id="320" w:name="_Toc350776026"/>
      <w:bookmarkStart w:id="321" w:name="_Toc415209915"/>
      <w:bookmarkStart w:id="322" w:name="_Toc498097218"/>
      <w:r>
        <w:t>Inspection of records</w:t>
      </w:r>
      <w:bookmarkEnd w:id="318"/>
      <w:bookmarkEnd w:id="319"/>
      <w:bookmarkEnd w:id="320"/>
      <w:bookmarkEnd w:id="321"/>
      <w:bookmarkEnd w:id="322"/>
    </w:p>
    <w:p w14:paraId="0333207F" w14:textId="77777777" w:rsidR="00EC0FE3" w:rsidRPr="001662CA" w:rsidRDefault="00EC0FE3" w:rsidP="00EC0FE3">
      <w:pPr>
        <w:pStyle w:val="Heading3"/>
        <w:numPr>
          <w:ilvl w:val="2"/>
          <w:numId w:val="15"/>
        </w:numPr>
      </w:pPr>
      <w:r w:rsidRPr="001662CA">
        <w:t xml:space="preserve">Subject to the </w:t>
      </w:r>
      <w:r w:rsidR="00F707A1" w:rsidRPr="001662CA">
        <w:t>Act</w:t>
      </w:r>
      <w:r w:rsidR="006E0382" w:rsidRPr="001662CA">
        <w:t xml:space="preserve"> and to this Constitution, the </w:t>
      </w:r>
      <w:r w:rsidR="00623354" w:rsidRPr="001662CA">
        <w:t>Board</w:t>
      </w:r>
      <w:r w:rsidR="006E0382" w:rsidRPr="001662CA">
        <w:t xml:space="preserve"> </w:t>
      </w:r>
      <w:r w:rsidRPr="001662CA">
        <w:t xml:space="preserve">must determine whether and on what terms the </w:t>
      </w:r>
      <w:r w:rsidR="006E0382" w:rsidRPr="001662CA">
        <w:t>books,</w:t>
      </w:r>
      <w:r w:rsidRPr="001662CA">
        <w:t xml:space="preserve"> records and other documents of the </w:t>
      </w:r>
      <w:r w:rsidR="00665B73">
        <w:t>League</w:t>
      </w:r>
      <w:r w:rsidRPr="001662CA">
        <w:t xml:space="preserve"> will be open to the inspection </w:t>
      </w:r>
      <w:r w:rsidR="00A92724" w:rsidRPr="001662CA">
        <w:t>by</w:t>
      </w:r>
      <w:r w:rsidRPr="001662CA">
        <w:t xml:space="preserve"> Members other than </w:t>
      </w:r>
      <w:r w:rsidR="00623354" w:rsidRPr="001662CA">
        <w:t>Board</w:t>
      </w:r>
      <w:r w:rsidR="006E0382" w:rsidRPr="001662CA">
        <w:t xml:space="preserve"> Members</w:t>
      </w:r>
      <w:r w:rsidRPr="001662CA">
        <w:t>.</w:t>
      </w:r>
    </w:p>
    <w:p w14:paraId="5B724D99" w14:textId="77777777" w:rsidR="003C6317" w:rsidRPr="001662CA" w:rsidRDefault="00EC0FE3" w:rsidP="003C6317">
      <w:pPr>
        <w:pStyle w:val="Heading3"/>
      </w:pPr>
      <w:r w:rsidRPr="001662CA">
        <w:t xml:space="preserve">A Member other than a </w:t>
      </w:r>
      <w:r w:rsidR="00623354" w:rsidRPr="001662CA">
        <w:t>Board</w:t>
      </w:r>
      <w:r w:rsidR="006E0382" w:rsidRPr="001662CA">
        <w:t xml:space="preserve"> Member</w:t>
      </w:r>
      <w:r w:rsidRPr="001662CA">
        <w:t xml:space="preserve"> does not have the right to inspect any document of the Company except as provided by the Act, or otherwise as authorised by the </w:t>
      </w:r>
      <w:r w:rsidR="00623354" w:rsidRPr="001662CA">
        <w:t>Board</w:t>
      </w:r>
      <w:r w:rsidRPr="001662CA">
        <w:t xml:space="preserve"> or by the </w:t>
      </w:r>
      <w:r w:rsidR="00665B73">
        <w:t>League</w:t>
      </w:r>
      <w:r w:rsidRPr="001662CA">
        <w:t xml:space="preserve"> in </w:t>
      </w:r>
      <w:r w:rsidR="006E0382" w:rsidRPr="001662CA">
        <w:t>G</w:t>
      </w:r>
      <w:r w:rsidRPr="001662CA">
        <w:t xml:space="preserve">eneral </w:t>
      </w:r>
      <w:r w:rsidR="006E0382" w:rsidRPr="001662CA">
        <w:t>M</w:t>
      </w:r>
      <w:r w:rsidRPr="001662CA">
        <w:t>eeting.</w:t>
      </w:r>
    </w:p>
    <w:p w14:paraId="4B17DFE5" w14:textId="77777777" w:rsidR="00EC0FE3" w:rsidRDefault="00EC0FE3" w:rsidP="00EC0FE3">
      <w:pPr>
        <w:pStyle w:val="Heading1"/>
        <w:numPr>
          <w:ilvl w:val="0"/>
          <w:numId w:val="15"/>
        </w:numPr>
      </w:pPr>
      <w:bookmarkStart w:id="323" w:name="_Ref356572341"/>
      <w:bookmarkStart w:id="324" w:name="_Toc415209916"/>
      <w:bookmarkStart w:id="325" w:name="_Ref455150086"/>
      <w:bookmarkStart w:id="326" w:name="_Toc498097219"/>
      <w:r>
        <w:t>Indemnity</w:t>
      </w:r>
      <w:bookmarkEnd w:id="280"/>
      <w:bookmarkEnd w:id="281"/>
      <w:bookmarkEnd w:id="282"/>
      <w:bookmarkEnd w:id="323"/>
      <w:r>
        <w:t xml:space="preserve"> and insurance</w:t>
      </w:r>
      <w:bookmarkStart w:id="327" w:name="_Ref25127485"/>
      <w:bookmarkStart w:id="328" w:name="_Toc75752137"/>
      <w:bookmarkEnd w:id="324"/>
      <w:bookmarkEnd w:id="325"/>
      <w:bookmarkEnd w:id="326"/>
    </w:p>
    <w:p w14:paraId="6DF52197" w14:textId="77777777" w:rsidR="00EC0FE3" w:rsidRDefault="00EC0FE3" w:rsidP="00EC0FE3">
      <w:pPr>
        <w:pStyle w:val="Heading2"/>
        <w:numPr>
          <w:ilvl w:val="1"/>
          <w:numId w:val="15"/>
        </w:numPr>
      </w:pPr>
      <w:bookmarkStart w:id="329" w:name="_Ref72818719"/>
      <w:bookmarkStart w:id="330" w:name="_Ref521921182"/>
      <w:bookmarkStart w:id="331" w:name="_Toc317678366"/>
      <w:bookmarkStart w:id="332" w:name="_Toc415209917"/>
      <w:bookmarkStart w:id="333" w:name="_Toc498097220"/>
      <w:r>
        <w:t>Definition</w:t>
      </w:r>
      <w:bookmarkEnd w:id="331"/>
      <w:bookmarkEnd w:id="332"/>
      <w:bookmarkEnd w:id="333"/>
    </w:p>
    <w:p w14:paraId="7016900B" w14:textId="77777777" w:rsidR="00EC0FE3" w:rsidRDefault="00EC0FE3" w:rsidP="00EC0FE3">
      <w:pPr>
        <w:pStyle w:val="bodytext2"/>
      </w:pPr>
      <w:r>
        <w:t xml:space="preserve">In this clause </w:t>
      </w:r>
      <w:r>
        <w:rPr>
          <w:b/>
          <w:bCs/>
        </w:rPr>
        <w:t>Officer</w:t>
      </w:r>
      <w:r>
        <w:t xml:space="preserve"> ha</w:t>
      </w:r>
      <w:r w:rsidR="00CF1238">
        <w:t>s the meaning given in section 3</w:t>
      </w:r>
      <w:r>
        <w:t xml:space="preserve"> of the Act.</w:t>
      </w:r>
      <w:bookmarkEnd w:id="330"/>
    </w:p>
    <w:p w14:paraId="2CA0EF4E" w14:textId="77777777" w:rsidR="00EC0FE3" w:rsidRDefault="00665B73" w:rsidP="00EC0FE3">
      <w:pPr>
        <w:pStyle w:val="Heading2"/>
        <w:numPr>
          <w:ilvl w:val="1"/>
          <w:numId w:val="15"/>
        </w:numPr>
      </w:pPr>
      <w:bookmarkStart w:id="334" w:name="_Ref72828348"/>
      <w:bookmarkStart w:id="335" w:name="_Toc317678367"/>
      <w:bookmarkStart w:id="336" w:name="_Toc415209918"/>
      <w:bookmarkStart w:id="337" w:name="_Toc498097221"/>
      <w:r>
        <w:t>League</w:t>
      </w:r>
      <w:r w:rsidR="00EC0FE3">
        <w:t xml:space="preserve"> </w:t>
      </w:r>
      <w:r w:rsidR="00CF1238">
        <w:t>may</w:t>
      </w:r>
      <w:r w:rsidR="00EC0FE3">
        <w:t xml:space="preserve"> indemnify Officers</w:t>
      </w:r>
      <w:bookmarkEnd w:id="329"/>
      <w:bookmarkEnd w:id="334"/>
      <w:bookmarkEnd w:id="335"/>
      <w:bookmarkEnd w:id="336"/>
      <w:bookmarkEnd w:id="337"/>
    </w:p>
    <w:p w14:paraId="3509602C" w14:textId="77777777" w:rsidR="00EC0FE3" w:rsidRDefault="00EC0FE3" w:rsidP="00EC0FE3">
      <w:pPr>
        <w:pStyle w:val="bodytext2"/>
      </w:pPr>
      <w:bookmarkStart w:id="338" w:name="_Ref521731206"/>
      <w:r>
        <w:t xml:space="preserve">To the full extent permitted by law and without limiting the powers of the </w:t>
      </w:r>
      <w:r w:rsidR="00665B73">
        <w:t>League</w:t>
      </w:r>
      <w:r>
        <w:t xml:space="preserve">, the Company may indemnify any person who is or has been an Officer of the </w:t>
      </w:r>
      <w:r w:rsidR="00665B73">
        <w:t>League</w:t>
      </w:r>
      <w:r>
        <w:t xml:space="preserve"> against all losses, liabilities, damages, costs, charges and expenses of any kind incurred by the Officer as an officer of the </w:t>
      </w:r>
      <w:r w:rsidR="00665B73">
        <w:t>League</w:t>
      </w:r>
      <w:r>
        <w:t>.</w:t>
      </w:r>
      <w:bookmarkEnd w:id="338"/>
    </w:p>
    <w:p w14:paraId="43BB53D9" w14:textId="77777777" w:rsidR="00EC0FE3" w:rsidRDefault="00EC0FE3" w:rsidP="00EC0FE3">
      <w:pPr>
        <w:pStyle w:val="Heading2"/>
        <w:numPr>
          <w:ilvl w:val="1"/>
          <w:numId w:val="15"/>
        </w:numPr>
      </w:pPr>
      <w:bookmarkStart w:id="339" w:name="_Toc317678368"/>
      <w:bookmarkStart w:id="340" w:name="_Toc415209919"/>
      <w:bookmarkStart w:id="341" w:name="_Toc498097222"/>
      <w:r>
        <w:t>Documentary indemnity and insurance policy</w:t>
      </w:r>
      <w:bookmarkEnd w:id="339"/>
      <w:bookmarkEnd w:id="340"/>
      <w:bookmarkEnd w:id="341"/>
    </w:p>
    <w:p w14:paraId="048C79D6" w14:textId="77777777" w:rsidR="00EC0FE3" w:rsidRDefault="00EC0FE3" w:rsidP="00EC0FE3">
      <w:pPr>
        <w:pStyle w:val="bodytext2"/>
      </w:pPr>
      <w:r>
        <w:t xml:space="preserve">To the extent permitted by the Act and any applicable law and without limiting the powers of the </w:t>
      </w:r>
      <w:r w:rsidR="00665B73">
        <w:t>League</w:t>
      </w:r>
      <w:r>
        <w:t xml:space="preserve">, the </w:t>
      </w:r>
      <w:r w:rsidR="00623354">
        <w:t>Board</w:t>
      </w:r>
      <w:r>
        <w:t xml:space="preserve"> may authorise the </w:t>
      </w:r>
      <w:r w:rsidR="00665B73">
        <w:t>League</w:t>
      </w:r>
      <w:r w:rsidR="00CF1238">
        <w:t xml:space="preserve"> </w:t>
      </w:r>
      <w:r>
        <w:t xml:space="preserve">to, and the </w:t>
      </w:r>
      <w:r w:rsidR="00665B73">
        <w:t>League</w:t>
      </w:r>
      <w:r w:rsidR="00CF1238">
        <w:t xml:space="preserve"> </w:t>
      </w:r>
      <w:r>
        <w:t>may, enter into any:</w:t>
      </w:r>
    </w:p>
    <w:p w14:paraId="1C2ABD98" w14:textId="77777777" w:rsidR="00EC0FE3" w:rsidRDefault="00EC0FE3" w:rsidP="00EC0FE3">
      <w:pPr>
        <w:pStyle w:val="Heading3"/>
        <w:numPr>
          <w:ilvl w:val="2"/>
          <w:numId w:val="15"/>
        </w:numPr>
      </w:pPr>
      <w:r>
        <w:t>documentary indemnity in favour of; or</w:t>
      </w:r>
    </w:p>
    <w:p w14:paraId="2EB82233" w14:textId="77777777" w:rsidR="00EC0FE3" w:rsidRDefault="00EC0FE3" w:rsidP="00EC0FE3">
      <w:pPr>
        <w:pStyle w:val="Heading3"/>
        <w:numPr>
          <w:ilvl w:val="2"/>
          <w:numId w:val="15"/>
        </w:numPr>
      </w:pPr>
      <w:r>
        <w:t>insurance policy for the benefit of,</w:t>
      </w:r>
    </w:p>
    <w:p w14:paraId="6904B7EC" w14:textId="77777777" w:rsidR="00EC0FE3" w:rsidRDefault="00EC0FE3" w:rsidP="00EC0FE3">
      <w:pPr>
        <w:pStyle w:val="bodytext2"/>
      </w:pPr>
      <w:r>
        <w:t xml:space="preserve">a person who is, or has been, an Officer of the </w:t>
      </w:r>
      <w:r w:rsidR="00665B73">
        <w:t>League</w:t>
      </w:r>
      <w:r>
        <w:t xml:space="preserve">, which indemnity or insurance policy may be in such terms as the </w:t>
      </w:r>
      <w:r w:rsidR="00623354">
        <w:t>Board</w:t>
      </w:r>
      <w:r>
        <w:t xml:space="preserve"> approve</w:t>
      </w:r>
      <w:r w:rsidR="00CF1238">
        <w:t>s</w:t>
      </w:r>
      <w:r>
        <w:t xml:space="preserve"> and, in particular, may apply to acts or omissions prior to or after the time of entering into the indemnity or policy.</w:t>
      </w:r>
    </w:p>
    <w:p w14:paraId="7510B7D1" w14:textId="77777777" w:rsidR="004F2FCD" w:rsidRPr="001C017B" w:rsidRDefault="001C017B" w:rsidP="00EC0FE3">
      <w:pPr>
        <w:pStyle w:val="Heading1"/>
        <w:numPr>
          <w:ilvl w:val="0"/>
          <w:numId w:val="15"/>
        </w:numPr>
      </w:pPr>
      <w:bookmarkStart w:id="342" w:name="_Toc71964107"/>
      <w:bookmarkStart w:id="343" w:name="_Toc75752139"/>
      <w:bookmarkStart w:id="344" w:name="_Toc142130441"/>
      <w:bookmarkStart w:id="345" w:name="_Toc293332836"/>
      <w:bookmarkStart w:id="346" w:name="_Toc498097223"/>
      <w:bookmarkEnd w:id="327"/>
      <w:bookmarkEnd w:id="328"/>
      <w:bookmarkEnd w:id="345"/>
      <w:r w:rsidRPr="001C017B">
        <w:t>Li</w:t>
      </w:r>
      <w:r w:rsidR="00F75368" w:rsidRPr="001C017B">
        <w:t>quor licences</w:t>
      </w:r>
      <w:bookmarkEnd w:id="346"/>
    </w:p>
    <w:p w14:paraId="1D68BA06" w14:textId="77777777" w:rsidR="003A22FD" w:rsidRPr="003A22FD" w:rsidRDefault="003A22FD" w:rsidP="003A22FD">
      <w:pPr>
        <w:pStyle w:val="bodytext2"/>
      </w:pPr>
      <w:r>
        <w:t xml:space="preserve">If the </w:t>
      </w:r>
      <w:r w:rsidR="00665B73">
        <w:t>League</w:t>
      </w:r>
      <w:r>
        <w:t xml:space="preserve"> </w:t>
      </w:r>
      <w:r w:rsidR="001C017B">
        <w:t>may request</w:t>
      </w:r>
      <w:r>
        <w:t xml:space="preserve"> a</w:t>
      </w:r>
      <w:r w:rsidR="002E6DCD">
        <w:t>n Occasional</w:t>
      </w:r>
      <w:r>
        <w:t xml:space="preserve"> liquor licence </w:t>
      </w:r>
      <w:r w:rsidR="00FD4DEC">
        <w:t xml:space="preserve">issued </w:t>
      </w:r>
      <w:r>
        <w:t xml:space="preserve">under the Liquor Act, </w:t>
      </w:r>
      <w:r w:rsidR="001C017B">
        <w:t>when required</w:t>
      </w:r>
      <w:r>
        <w:t>:</w:t>
      </w:r>
      <w:r w:rsidR="001C017B">
        <w:br/>
      </w:r>
      <w:r w:rsidR="001C017B">
        <w:br/>
        <w:t>The league will comply with all Liquor Act requirements that are in force at the time of being granted the Liquor Licence.</w:t>
      </w:r>
    </w:p>
    <w:p w14:paraId="55B53DA3" w14:textId="77777777" w:rsidR="00115809" w:rsidRDefault="00115809" w:rsidP="00115809">
      <w:pPr>
        <w:pStyle w:val="Heading3"/>
      </w:pPr>
      <w:r>
        <w:t xml:space="preserve">No liquor may be sold or supplied for consumption elsewhere than on the </w:t>
      </w:r>
      <w:r w:rsidR="00665B73">
        <w:t>League</w:t>
      </w:r>
      <w:r>
        <w:t>'s premises unless such liquor is removed from the licensed premises by or on the instructions of the Member purchasing the liquor.</w:t>
      </w:r>
    </w:p>
    <w:p w14:paraId="250A7EAB" w14:textId="77777777" w:rsidR="00115809" w:rsidRDefault="00115809" w:rsidP="00115809">
      <w:pPr>
        <w:pStyle w:val="Heading3"/>
      </w:pPr>
      <w:r>
        <w:t xml:space="preserve">No payment or part payment to any </w:t>
      </w:r>
      <w:r w:rsidR="003A22FD">
        <w:t xml:space="preserve">Secretary, Treasurer, manager or other </w:t>
      </w:r>
      <w:r>
        <w:t xml:space="preserve">officer or servant of the </w:t>
      </w:r>
      <w:r w:rsidR="00665B73">
        <w:t>League</w:t>
      </w:r>
      <w:r>
        <w:t xml:space="preserve"> may be made by way of commission or allowance from or upon the receipts of the </w:t>
      </w:r>
      <w:r w:rsidR="00665B73">
        <w:t>League</w:t>
      </w:r>
      <w:r>
        <w:t xml:space="preserve"> for liquor.</w:t>
      </w:r>
    </w:p>
    <w:p w14:paraId="1EAA218B" w14:textId="77777777" w:rsidR="003A22FD" w:rsidRDefault="003A22FD" w:rsidP="00115809">
      <w:pPr>
        <w:pStyle w:val="Heading3"/>
      </w:pPr>
      <w:r>
        <w:t>No liquor may be sold or supplied to any juvenile (ie any person under the age of 18).</w:t>
      </w:r>
    </w:p>
    <w:p w14:paraId="7FD5868B" w14:textId="77777777" w:rsidR="003A22FD" w:rsidRDefault="003A22FD" w:rsidP="00115809">
      <w:pPr>
        <w:pStyle w:val="Heading3"/>
      </w:pPr>
      <w:r>
        <w:t xml:space="preserve">No stranger will be permitted to use the </w:t>
      </w:r>
      <w:r w:rsidR="00665B73">
        <w:t>League</w:t>
      </w:r>
      <w:r>
        <w:t xml:space="preserve"> premises and no Member or other person will admit any stranger to use the </w:t>
      </w:r>
      <w:r w:rsidR="00665B73">
        <w:t>League</w:t>
      </w:r>
      <w:r>
        <w:t xml:space="preserve"> premises.</w:t>
      </w:r>
    </w:p>
    <w:p w14:paraId="3D97736A" w14:textId="77777777" w:rsidR="003A22FD" w:rsidRDefault="003A22FD" w:rsidP="00115809">
      <w:pPr>
        <w:pStyle w:val="Heading3"/>
      </w:pPr>
      <w:r>
        <w:t xml:space="preserve">Members may introduce guests to the </w:t>
      </w:r>
      <w:r w:rsidR="00665B73">
        <w:t>League</w:t>
      </w:r>
      <w:r>
        <w:t xml:space="preserve"> at any time provided that:</w:t>
      </w:r>
    </w:p>
    <w:p w14:paraId="76337927" w14:textId="77777777" w:rsidR="003A22FD" w:rsidRDefault="003A22FD" w:rsidP="003A22FD">
      <w:pPr>
        <w:pStyle w:val="Heading4"/>
      </w:pPr>
      <w:r>
        <w:t xml:space="preserve">no Member may introduce more than 5 guests to the </w:t>
      </w:r>
      <w:r w:rsidR="00665B73">
        <w:t>League</w:t>
      </w:r>
      <w:r>
        <w:t xml:space="preserve"> at any one time;</w:t>
      </w:r>
    </w:p>
    <w:p w14:paraId="2FBBD098" w14:textId="77777777" w:rsidR="003A22FD" w:rsidRDefault="003A22FD" w:rsidP="003A22FD">
      <w:pPr>
        <w:pStyle w:val="Heading4"/>
      </w:pPr>
      <w:r>
        <w:t xml:space="preserve">a guest will not be supplied with liquor in the </w:t>
      </w:r>
      <w:r w:rsidR="00665B73">
        <w:t>League</w:t>
      </w:r>
      <w:r>
        <w:t xml:space="preserve"> premises except on the invitation and in the company of that Member;</w:t>
      </w:r>
    </w:p>
    <w:p w14:paraId="533E219F" w14:textId="77777777" w:rsidR="003A22FD" w:rsidRDefault="003A22FD" w:rsidP="003A22FD">
      <w:pPr>
        <w:pStyle w:val="Heading4"/>
      </w:pPr>
      <w:r>
        <w:t xml:space="preserve">A guest will be supplied with liquor to be consumed on the </w:t>
      </w:r>
      <w:r w:rsidR="00665B73">
        <w:t>League</w:t>
      </w:r>
      <w:r>
        <w:t xml:space="preserve"> premises only;</w:t>
      </w:r>
    </w:p>
    <w:p w14:paraId="119CB8C4" w14:textId="77777777" w:rsidR="003A22FD" w:rsidRDefault="003A22FD" w:rsidP="003A22FD">
      <w:pPr>
        <w:pStyle w:val="Heading4"/>
      </w:pPr>
      <w:r>
        <w:t xml:space="preserve">the Member introducing the guest will be responsible for the proper conduct of that guest whilst on the </w:t>
      </w:r>
      <w:r w:rsidR="00665B73">
        <w:t>League</w:t>
      </w:r>
      <w:r>
        <w:t xml:space="preserve"> premises;</w:t>
      </w:r>
    </w:p>
    <w:p w14:paraId="4468EF2D" w14:textId="77777777" w:rsidR="003A22FD" w:rsidRDefault="003A22FD" w:rsidP="003A22FD">
      <w:pPr>
        <w:pStyle w:val="Heading4"/>
      </w:pPr>
      <w:r>
        <w:t xml:space="preserve">a Member may, at their expense, and with the approval of the Board, supply liquor to guests, without limitation as to number, at a function held by or on behalf of that Member at the </w:t>
      </w:r>
      <w:r w:rsidR="00665B73">
        <w:t>League</w:t>
      </w:r>
      <w:r>
        <w:t xml:space="preserve"> premises.</w:t>
      </w:r>
    </w:p>
    <w:p w14:paraId="08AC5F20" w14:textId="77777777" w:rsidR="006A005B" w:rsidRDefault="003A22FD" w:rsidP="00115809">
      <w:pPr>
        <w:pStyle w:val="Heading3"/>
      </w:pPr>
      <w:r>
        <w:t xml:space="preserve">Any person who has been refused membership of the </w:t>
      </w:r>
      <w:r w:rsidR="00665B73">
        <w:t>League</w:t>
      </w:r>
      <w:r>
        <w:t xml:space="preserve"> or who is under suspension or expulsion from the </w:t>
      </w:r>
      <w:r w:rsidR="00665B73">
        <w:t>League</w:t>
      </w:r>
      <w:r>
        <w:t>, will not be admitted as a guest of any Member.</w:t>
      </w:r>
    </w:p>
    <w:p w14:paraId="57CA16EE" w14:textId="77777777" w:rsidR="003A22FD" w:rsidRDefault="006A005B" w:rsidP="004B163D">
      <w:pPr>
        <w:pStyle w:val="Heading3"/>
      </w:pPr>
      <w:r>
        <w:t xml:space="preserve">The maximum number of people permitted on the </w:t>
      </w:r>
      <w:r w:rsidR="00665B73">
        <w:t>League</w:t>
      </w:r>
      <w:r w:rsidR="004B163D">
        <w:t xml:space="preserve">'s </w:t>
      </w:r>
      <w:r>
        <w:t xml:space="preserve">licensed premises cannot exceed the maximum number specified in the </w:t>
      </w:r>
      <w:r w:rsidR="00665B73">
        <w:t>League</w:t>
      </w:r>
      <w:r>
        <w:t xml:space="preserve">'s liquor licence at any one time. </w:t>
      </w:r>
    </w:p>
    <w:p w14:paraId="7EDE8D29" w14:textId="77777777" w:rsidR="00EC0FE3" w:rsidRDefault="00CF1238" w:rsidP="00EC0FE3">
      <w:pPr>
        <w:pStyle w:val="Heading1"/>
        <w:numPr>
          <w:ilvl w:val="0"/>
          <w:numId w:val="15"/>
        </w:numPr>
      </w:pPr>
      <w:bookmarkStart w:id="347" w:name="_Toc498097224"/>
      <w:r>
        <w:t>Winding up, cancellation and distribution of surplus property</w:t>
      </w:r>
      <w:bookmarkEnd w:id="347"/>
    </w:p>
    <w:p w14:paraId="3ADA62E5" w14:textId="77777777" w:rsidR="00591463" w:rsidRDefault="00591463" w:rsidP="00CF1238">
      <w:pPr>
        <w:pStyle w:val="Heading3"/>
      </w:pPr>
      <w:r>
        <w:t xml:space="preserve">For the purposes of this clause </w:t>
      </w:r>
      <w:r>
        <w:rPr>
          <w:b/>
        </w:rPr>
        <w:t>Surplus Property</w:t>
      </w:r>
      <w:r>
        <w:t xml:space="preserve"> has the meaning given in section 3 of the Act. </w:t>
      </w:r>
    </w:p>
    <w:p w14:paraId="6710AE8D" w14:textId="77777777" w:rsidR="00CF1238" w:rsidRDefault="00CF1238" w:rsidP="00CF1238">
      <w:pPr>
        <w:pStyle w:val="Heading3"/>
      </w:pPr>
      <w:r>
        <w:t xml:space="preserve">Subject to the Act, the </w:t>
      </w:r>
      <w:r w:rsidR="00665B73">
        <w:t>League</w:t>
      </w:r>
      <w:r>
        <w:t xml:space="preserve"> may cease its activities and be wound up or cancelled in accordance with a Special Resolution.</w:t>
      </w:r>
    </w:p>
    <w:p w14:paraId="06053C61" w14:textId="77777777" w:rsidR="00CF1238" w:rsidRPr="001662CA" w:rsidRDefault="00591463" w:rsidP="00CF1238">
      <w:pPr>
        <w:pStyle w:val="Heading3"/>
      </w:pPr>
      <w:r w:rsidRPr="001662CA">
        <w:t xml:space="preserve">Upon the winding up or cancellation of the </w:t>
      </w:r>
      <w:r w:rsidR="00665B73">
        <w:t>League</w:t>
      </w:r>
      <w:r w:rsidRPr="001662CA">
        <w:t>, any Surplus Property will not be paid to or distributed among the Members, but will be distributed to one or more organisations listed in section 24(1) of the Act with objects similar to the Objects.</w:t>
      </w:r>
    </w:p>
    <w:p w14:paraId="11EA10F6" w14:textId="77777777" w:rsidR="00EC0FE3" w:rsidRDefault="00EC0FE3" w:rsidP="00EC0FE3">
      <w:pPr>
        <w:pStyle w:val="Heading1"/>
        <w:numPr>
          <w:ilvl w:val="0"/>
          <w:numId w:val="15"/>
        </w:numPr>
      </w:pPr>
      <w:bookmarkStart w:id="348" w:name="_Toc415209922"/>
      <w:bookmarkStart w:id="349" w:name="_Toc498097225"/>
      <w:r>
        <w:t>Variation or amendment of Constitution</w:t>
      </w:r>
      <w:bookmarkEnd w:id="342"/>
      <w:bookmarkEnd w:id="343"/>
      <w:bookmarkEnd w:id="344"/>
      <w:bookmarkEnd w:id="348"/>
      <w:bookmarkEnd w:id="349"/>
    </w:p>
    <w:p w14:paraId="5B9957ED" w14:textId="77777777" w:rsidR="00BB274E" w:rsidRDefault="00BB274E" w:rsidP="00BB274E">
      <w:pPr>
        <w:pStyle w:val="Heading3"/>
      </w:pPr>
      <w:r>
        <w:t>This Constitution may be varied, amended or rescinded from time to time by Special Resolution in accordance with Division 2 of Part 3 of the Act.</w:t>
      </w:r>
    </w:p>
    <w:sectPr w:rsidR="00BB274E" w:rsidSect="00E41911">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134" w:header="720" w:footer="720" w:gutter="0"/>
      <w:paperSrc w:first="11" w:other="1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E6546" w14:textId="77777777" w:rsidR="00B0086C" w:rsidRDefault="00B0086C">
      <w:r>
        <w:separator/>
      </w:r>
    </w:p>
  </w:endnote>
  <w:endnote w:type="continuationSeparator" w:id="0">
    <w:p w14:paraId="31A1B171" w14:textId="77777777" w:rsidR="00B0086C" w:rsidRDefault="00B00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F9D75" w14:textId="77777777" w:rsidR="00C03783" w:rsidRDefault="00C037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9A16B" w14:textId="77777777" w:rsidR="00C03783" w:rsidRPr="00141B95" w:rsidRDefault="00C03783" w:rsidP="00141B95">
    <w:pPr>
      <w:pStyle w:val="Foo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6640A" w14:textId="77777777" w:rsidR="00C03783" w:rsidRPr="00141B95" w:rsidRDefault="00C03783" w:rsidP="00141B95">
    <w:pPr>
      <w:pStyle w:val="Footer"/>
      <w:rPr>
        <w:rFonts w:cs="Arial"/>
      </w:rPr>
    </w:pPr>
    <w:r>
      <w:rPr>
        <w:rFonts w:cs="Arial"/>
      </w:rPr>
      <w:fldChar w:fldCharType="begin"/>
    </w:r>
    <w:r>
      <w:rPr>
        <w:rFonts w:cs="Arial"/>
      </w:rPr>
      <w:instrText xml:space="preserve"> DOCPROPERTY  iManDocNo </w:instrText>
    </w:r>
    <w:r>
      <w:rPr>
        <w:rFonts w:cs="Arial"/>
      </w:rPr>
      <w:fldChar w:fldCharType="separate"/>
    </w:r>
    <w:r w:rsidR="00EB6EDD">
      <w:rPr>
        <w:rFonts w:cs="Arial"/>
      </w:rPr>
      <w:t>AU_Active01 901718223v3 LANEN</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397B0" w14:textId="77777777" w:rsidR="00B0086C" w:rsidRDefault="00B0086C">
      <w:r>
        <w:separator/>
      </w:r>
    </w:p>
  </w:footnote>
  <w:footnote w:type="continuationSeparator" w:id="0">
    <w:p w14:paraId="50C0231B" w14:textId="77777777" w:rsidR="00B0086C" w:rsidRDefault="00B00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61E04" w14:textId="77777777" w:rsidR="00C03783" w:rsidRDefault="00C037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7883F" w14:textId="77777777" w:rsidR="00C03783" w:rsidRDefault="00C037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2331B" w14:textId="77777777" w:rsidR="00C03783" w:rsidRDefault="00C037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8E2E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06EBB4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EF62C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66674A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74E1D9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CA4ED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1C3CD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8A6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AAEA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2B60B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8AF20FBC"/>
    <w:lvl w:ilvl="0">
      <w:start w:val="1"/>
      <w:numFmt w:val="decimal"/>
      <w:pStyle w:val="ACNCproformalist"/>
      <w:lvlText w:val="%1."/>
      <w:lvlJc w:val="left"/>
      <w:pPr>
        <w:tabs>
          <w:tab w:val="num" w:pos="360"/>
        </w:tabs>
        <w:ind w:left="360" w:hanging="360"/>
      </w:pPr>
      <w:rPr>
        <w:rFonts w:cs="Times New Roman"/>
        <w:b/>
        <w:sz w:val="22"/>
        <w:szCs w:val="22"/>
      </w:rPr>
    </w:lvl>
    <w:lvl w:ilvl="1">
      <w:start w:val="1"/>
      <w:numFmt w:val="decimal"/>
      <w:lvlText w:val="%1.%2"/>
      <w:lvlJc w:val="left"/>
      <w:pPr>
        <w:tabs>
          <w:tab w:val="num" w:pos="720"/>
        </w:tabs>
        <w:ind w:left="720" w:hanging="720"/>
      </w:pPr>
      <w:rPr>
        <w:rFonts w:ascii="Calibri" w:eastAsia="Calibri" w:hAnsi="Calibri" w:cs="Wingdings"/>
        <w:b w:val="0"/>
        <w:bCs w:val="0"/>
        <w:iCs w:val="0"/>
        <w:strike w:val="0"/>
        <w:dstrike w:val="0"/>
        <w:kern w:val="1"/>
        <w:position w:val="0"/>
        <w:sz w:val="22"/>
        <w:szCs w:val="22"/>
        <w:vertAlign w:val="baseline"/>
      </w:rPr>
    </w:lvl>
    <w:lvl w:ilvl="2">
      <w:start w:val="1"/>
      <w:numFmt w:val="lowerLetter"/>
      <w:lvlText w:val="(%3)"/>
      <w:lvlJc w:val="left"/>
      <w:pPr>
        <w:tabs>
          <w:tab w:val="num" w:pos="1224"/>
        </w:tabs>
        <w:ind w:left="1224" w:hanging="504"/>
      </w:pPr>
      <w:rPr>
        <w:rFonts w:hint="default"/>
        <w:b w:val="0"/>
        <w:i w:val="0"/>
        <w:sz w:val="22"/>
        <w:szCs w:val="22"/>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0F9C1168"/>
    <w:multiLevelType w:val="multilevel"/>
    <w:tmpl w:val="EE3C0648"/>
    <w:styleLink w:val="MListBullets"/>
    <w:lvl w:ilvl="0">
      <w:start w:val="1"/>
      <w:numFmt w:val="bullet"/>
      <w:pStyle w:val="Bullet1"/>
      <w:lvlText w:val=""/>
      <w:lvlJc w:val="left"/>
      <w:pPr>
        <w:tabs>
          <w:tab w:val="num" w:pos="680"/>
        </w:tabs>
        <w:ind w:left="680" w:hanging="680"/>
      </w:pPr>
      <w:rPr>
        <w:rFonts w:ascii="Symbol" w:hAnsi="Symbol" w:hint="default"/>
      </w:rPr>
    </w:lvl>
    <w:lvl w:ilvl="1">
      <w:start w:val="1"/>
      <w:numFmt w:val="bullet"/>
      <w:pStyle w:val="Bullet2"/>
      <w:lvlText w:val="»"/>
      <w:lvlJc w:val="left"/>
      <w:pPr>
        <w:tabs>
          <w:tab w:val="num" w:pos="1361"/>
        </w:tabs>
        <w:ind w:left="1361" w:hanging="681"/>
      </w:pPr>
      <w:rPr>
        <w:rFonts w:hint="default"/>
      </w:rPr>
    </w:lvl>
    <w:lvl w:ilvl="2">
      <w:start w:val="1"/>
      <w:numFmt w:val="bullet"/>
      <w:pStyle w:val="Bullet3"/>
      <w:lvlText w:val=""/>
      <w:lvlJc w:val="left"/>
      <w:pPr>
        <w:tabs>
          <w:tab w:val="num" w:pos="2041"/>
        </w:tabs>
        <w:ind w:left="2041" w:hanging="680"/>
      </w:pPr>
      <w:rPr>
        <w:rFonts w:ascii="Symbol" w:hAnsi="Symbol" w:hint="default"/>
      </w:rPr>
    </w:lvl>
    <w:lvl w:ilvl="3">
      <w:start w:val="1"/>
      <w:numFmt w:val="bullet"/>
      <w:pStyle w:val="Bullet4"/>
      <w:lvlText w:val="»"/>
      <w:lvlJc w:val="left"/>
      <w:pPr>
        <w:tabs>
          <w:tab w:val="num" w:pos="2722"/>
        </w:tabs>
        <w:ind w:left="2722" w:hanging="681"/>
      </w:pPr>
      <w:rPr>
        <w:rFonts w:hint="default"/>
      </w:rPr>
    </w:lvl>
    <w:lvl w:ilvl="4">
      <w:start w:val="1"/>
      <w:numFmt w:val="none"/>
      <w:lvlText w:val=""/>
      <w:lvlJc w:val="left"/>
      <w:pPr>
        <w:tabs>
          <w:tab w:val="num" w:pos="360"/>
        </w:tabs>
        <w:ind w:left="0" w:firstLine="0"/>
      </w:pPr>
      <w:rPr>
        <w:rFonts w:cs="Times New Roman" w:hint="default"/>
      </w:rPr>
    </w:lvl>
    <w:lvl w:ilvl="5">
      <w:start w:val="1"/>
      <w:numFmt w:val="none"/>
      <w:lvlText w:val=""/>
      <w:lvlJc w:val="left"/>
      <w:pPr>
        <w:tabs>
          <w:tab w:val="num" w:pos="360"/>
        </w:tabs>
        <w:ind w:left="0" w:firstLine="0"/>
      </w:pPr>
      <w:rPr>
        <w:rFonts w:cs="Times New Roman" w:hint="default"/>
      </w:rPr>
    </w:lvl>
    <w:lvl w:ilvl="6">
      <w:start w:val="1"/>
      <w:numFmt w:val="none"/>
      <w:lvlText w:val=""/>
      <w:lvlJc w:val="left"/>
      <w:pPr>
        <w:tabs>
          <w:tab w:val="num" w:pos="360"/>
        </w:tabs>
        <w:ind w:left="0" w:firstLine="0"/>
      </w:pPr>
      <w:rPr>
        <w:rFonts w:cs="Times New Roman" w:hint="default"/>
      </w:rPr>
    </w:lvl>
    <w:lvl w:ilvl="7">
      <w:start w:val="1"/>
      <w:numFmt w:val="none"/>
      <w:lvlText w:val=""/>
      <w:lvlJc w:val="left"/>
      <w:pPr>
        <w:tabs>
          <w:tab w:val="num" w:pos="360"/>
        </w:tabs>
        <w:ind w:left="0" w:firstLine="0"/>
      </w:pPr>
      <w:rPr>
        <w:rFonts w:cs="Times New Roman" w:hint="default"/>
      </w:rPr>
    </w:lvl>
    <w:lvl w:ilvl="8">
      <w:start w:val="1"/>
      <w:numFmt w:val="none"/>
      <w:lvlText w:val=""/>
      <w:lvlJc w:val="left"/>
      <w:pPr>
        <w:tabs>
          <w:tab w:val="num" w:pos="360"/>
        </w:tabs>
        <w:ind w:left="0" w:firstLine="0"/>
      </w:pPr>
      <w:rPr>
        <w:rFonts w:cs="Times New Roman" w:hint="default"/>
      </w:rPr>
    </w:lvl>
  </w:abstractNum>
  <w:abstractNum w:abstractNumId="12" w15:restartNumberingAfterBreak="0">
    <w:nsid w:val="1CAE6327"/>
    <w:multiLevelType w:val="hybridMultilevel"/>
    <w:tmpl w:val="419EC30C"/>
    <w:lvl w:ilvl="0" w:tplc="57747BF6">
      <w:start w:val="1"/>
      <w:numFmt w:val="bullet"/>
      <w:lvlText w:val=""/>
      <w:lvlJc w:val="left"/>
      <w:pPr>
        <w:tabs>
          <w:tab w:val="num" w:pos="680"/>
        </w:tabs>
        <w:ind w:left="680" w:hanging="6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270986"/>
    <w:multiLevelType w:val="multilevel"/>
    <w:tmpl w:val="3B0C85C2"/>
    <w:lvl w:ilvl="0">
      <w:start w:val="2"/>
      <w:numFmt w:val="decimal"/>
      <w:lvlText w:val="%1"/>
      <w:lvlJc w:val="left"/>
      <w:pPr>
        <w:tabs>
          <w:tab w:val="num" w:pos="360"/>
        </w:tabs>
        <w:ind w:left="360" w:hanging="360"/>
      </w:pPr>
    </w:lvl>
    <w:lvl w:ilvl="1">
      <w:start w:val="5"/>
      <w:numFmt w:val="decimal"/>
      <w:lvlText w:val="%1.%2"/>
      <w:lvlJc w:val="left"/>
      <w:pPr>
        <w:tabs>
          <w:tab w:val="num" w:pos="644"/>
        </w:tabs>
        <w:ind w:left="644" w:hanging="360"/>
      </w:pPr>
    </w:lvl>
    <w:lvl w:ilvl="2">
      <w:start w:val="1"/>
      <w:numFmt w:val="decimal"/>
      <w:lvlText w:val="%1.%2.%3"/>
      <w:lvlJc w:val="left"/>
      <w:pPr>
        <w:tabs>
          <w:tab w:val="num" w:pos="1288"/>
        </w:tabs>
        <w:ind w:left="1288" w:hanging="720"/>
      </w:pPr>
    </w:lvl>
    <w:lvl w:ilvl="3">
      <w:start w:val="1"/>
      <w:numFmt w:val="decimal"/>
      <w:lvlText w:val="%1.%2.%3.%4"/>
      <w:lvlJc w:val="left"/>
      <w:pPr>
        <w:tabs>
          <w:tab w:val="num" w:pos="1932"/>
        </w:tabs>
        <w:ind w:left="1932" w:hanging="1080"/>
      </w:pPr>
    </w:lvl>
    <w:lvl w:ilvl="4">
      <w:start w:val="1"/>
      <w:numFmt w:val="decimal"/>
      <w:lvlText w:val="%1.%2.%3.%4.%5"/>
      <w:lvlJc w:val="left"/>
      <w:pPr>
        <w:tabs>
          <w:tab w:val="num" w:pos="2216"/>
        </w:tabs>
        <w:ind w:left="2216" w:hanging="1080"/>
      </w:pPr>
    </w:lvl>
    <w:lvl w:ilvl="5">
      <w:start w:val="1"/>
      <w:numFmt w:val="decimal"/>
      <w:lvlText w:val="%1.%2.%3.%4.%5.%6"/>
      <w:lvlJc w:val="left"/>
      <w:pPr>
        <w:tabs>
          <w:tab w:val="num" w:pos="2860"/>
        </w:tabs>
        <w:ind w:left="2860" w:hanging="1440"/>
      </w:pPr>
    </w:lvl>
    <w:lvl w:ilvl="6">
      <w:start w:val="1"/>
      <w:numFmt w:val="decimal"/>
      <w:lvlText w:val="%1.%2.%3.%4.%5.%6.%7"/>
      <w:lvlJc w:val="left"/>
      <w:pPr>
        <w:tabs>
          <w:tab w:val="num" w:pos="3144"/>
        </w:tabs>
        <w:ind w:left="3144" w:hanging="1440"/>
      </w:pPr>
    </w:lvl>
    <w:lvl w:ilvl="7">
      <w:start w:val="1"/>
      <w:numFmt w:val="decimal"/>
      <w:lvlText w:val="%1.%2.%3.%4.%5.%6.%7.%8"/>
      <w:lvlJc w:val="left"/>
      <w:pPr>
        <w:tabs>
          <w:tab w:val="num" w:pos="3788"/>
        </w:tabs>
        <w:ind w:left="3788" w:hanging="1800"/>
      </w:pPr>
    </w:lvl>
    <w:lvl w:ilvl="8">
      <w:start w:val="1"/>
      <w:numFmt w:val="decimal"/>
      <w:lvlText w:val="%1.%2.%3.%4.%5.%6.%7.%8.%9"/>
      <w:lvlJc w:val="left"/>
      <w:pPr>
        <w:tabs>
          <w:tab w:val="num" w:pos="4072"/>
        </w:tabs>
        <w:ind w:left="4072" w:hanging="1800"/>
      </w:pPr>
    </w:lvl>
  </w:abstractNum>
  <w:abstractNum w:abstractNumId="14" w15:restartNumberingAfterBreak="0">
    <w:nsid w:val="2C2D7D66"/>
    <w:multiLevelType w:val="hybridMultilevel"/>
    <w:tmpl w:val="12C2FF6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5662149"/>
    <w:multiLevelType w:val="multilevel"/>
    <w:tmpl w:val="2B641172"/>
    <w:name w:val="LD_Standard"/>
    <w:lvl w:ilvl="0">
      <w:start w:val="1"/>
      <w:numFmt w:val="none"/>
      <w:suff w:val="nothing"/>
      <w:lvlText w:val="%1"/>
      <w:lvlJc w:val="left"/>
      <w:pPr>
        <w:tabs>
          <w:tab w:val="num" w:pos="0"/>
        </w:tabs>
        <w:ind w:left="0" w:firstLine="0"/>
      </w:pPr>
      <w:rPr>
        <w:rFonts w:hint="default"/>
      </w:rPr>
    </w:lvl>
    <w:lvl w:ilvl="1">
      <w:start w:val="1"/>
      <w:numFmt w:val="decimal"/>
      <w:lvlText w:val="%2%1."/>
      <w:lvlJc w:val="left"/>
      <w:pPr>
        <w:tabs>
          <w:tab w:val="num" w:pos="709"/>
        </w:tabs>
        <w:ind w:left="709" w:hanging="709"/>
      </w:pPr>
      <w:rPr>
        <w:rFonts w:hint="default"/>
      </w:rPr>
    </w:lvl>
    <w:lvl w:ilvl="2">
      <w:start w:val="1"/>
      <w:numFmt w:val="lowerLetter"/>
      <w:lvlText w:val="(%3)"/>
      <w:lvlJc w:val="left"/>
      <w:pPr>
        <w:tabs>
          <w:tab w:val="num" w:pos="1417"/>
        </w:tabs>
        <w:ind w:left="1417" w:hanging="708"/>
      </w:pPr>
      <w:rPr>
        <w:rFonts w:hint="default"/>
      </w:rPr>
    </w:lvl>
    <w:lvl w:ilvl="3">
      <w:start w:val="1"/>
      <w:numFmt w:val="lowerRoman"/>
      <w:lvlText w:val="(%4%1)"/>
      <w:lvlJc w:val="left"/>
      <w:pPr>
        <w:tabs>
          <w:tab w:val="num" w:pos="2126"/>
        </w:tabs>
        <w:ind w:left="2126" w:hanging="709"/>
      </w:pPr>
      <w:rPr>
        <w:rFonts w:hint="default"/>
      </w:rPr>
    </w:lvl>
    <w:lvl w:ilvl="4">
      <w:start w:val="1"/>
      <w:numFmt w:val="upperLetter"/>
      <w:lvlText w:val="(%5%1)"/>
      <w:lvlJc w:val="left"/>
      <w:pPr>
        <w:tabs>
          <w:tab w:val="num" w:pos="2835"/>
        </w:tabs>
        <w:ind w:left="2835" w:hanging="709"/>
      </w:pPr>
      <w:rPr>
        <w:rFonts w:hint="default"/>
      </w:rPr>
    </w:lvl>
    <w:lvl w:ilvl="5">
      <w:start w:val="1"/>
      <w:numFmt w:val="upperRoman"/>
      <w:lvlText w:val="(%6%1)"/>
      <w:lvlJc w:val="left"/>
      <w:pPr>
        <w:tabs>
          <w:tab w:val="num" w:pos="3543"/>
        </w:tabs>
        <w:ind w:left="3543" w:hanging="708"/>
      </w:pPr>
      <w:rPr>
        <w:rFonts w:hint="default"/>
      </w:rPr>
    </w:lvl>
    <w:lvl w:ilvl="6">
      <w:start w:val="1"/>
      <w:numFmt w:val="none"/>
      <w:lvlText w:val="%7%1"/>
      <w:lvlJc w:val="left"/>
      <w:pPr>
        <w:tabs>
          <w:tab w:val="num" w:pos="709"/>
        </w:tabs>
        <w:ind w:left="709" w:hanging="709"/>
      </w:pPr>
      <w:rPr>
        <w:rFonts w:hint="default"/>
      </w:rPr>
    </w:lvl>
    <w:lvl w:ilvl="7">
      <w:start w:val="1"/>
      <w:numFmt w:val="none"/>
      <w:lvlText w:val="%8%1"/>
      <w:lvlJc w:val="left"/>
      <w:pPr>
        <w:tabs>
          <w:tab w:val="num" w:pos="709"/>
        </w:tabs>
        <w:ind w:left="709" w:hanging="709"/>
      </w:pPr>
      <w:rPr>
        <w:rFonts w:hint="default"/>
      </w:rPr>
    </w:lvl>
    <w:lvl w:ilvl="8">
      <w:start w:val="1"/>
      <w:numFmt w:val="none"/>
      <w:lvlText w:val="%9%1"/>
      <w:lvlJc w:val="left"/>
      <w:pPr>
        <w:tabs>
          <w:tab w:val="num" w:pos="709"/>
        </w:tabs>
        <w:ind w:left="709" w:hanging="709"/>
      </w:pPr>
      <w:rPr>
        <w:rFonts w:hint="default"/>
      </w:rPr>
    </w:lvl>
  </w:abstractNum>
  <w:abstractNum w:abstractNumId="16" w15:restartNumberingAfterBreak="0">
    <w:nsid w:val="47A9634B"/>
    <w:multiLevelType w:val="multilevel"/>
    <w:tmpl w:val="0F489FB8"/>
    <w:styleLink w:val="MListSchHeadingNumbering"/>
    <w:lvl w:ilvl="0">
      <w:start w:val="1"/>
      <w:numFmt w:val="decimal"/>
      <w:pStyle w:val="SchHeading1"/>
      <w:lvlText w:val="%1."/>
      <w:lvlJc w:val="left"/>
      <w:pPr>
        <w:tabs>
          <w:tab w:val="num" w:pos="680"/>
        </w:tabs>
        <w:ind w:left="680" w:hanging="680"/>
      </w:pPr>
      <w:rPr>
        <w:rFonts w:cs="Times New Roman" w:hint="default"/>
      </w:rPr>
    </w:lvl>
    <w:lvl w:ilvl="1">
      <w:start w:val="1"/>
      <w:numFmt w:val="decimal"/>
      <w:pStyle w:val="SchHeading2"/>
      <w:lvlText w:val="%1.%2"/>
      <w:lvlJc w:val="left"/>
      <w:pPr>
        <w:tabs>
          <w:tab w:val="num" w:pos="680"/>
        </w:tabs>
        <w:ind w:left="680" w:hanging="680"/>
      </w:pPr>
      <w:rPr>
        <w:rFonts w:cs="Times New Roman" w:hint="default"/>
      </w:rPr>
    </w:lvl>
    <w:lvl w:ilvl="2">
      <w:start w:val="1"/>
      <w:numFmt w:val="lowerLetter"/>
      <w:pStyle w:val="SchHeading3"/>
      <w:lvlText w:val="(%3)"/>
      <w:lvlJc w:val="left"/>
      <w:pPr>
        <w:tabs>
          <w:tab w:val="num" w:pos="1361"/>
        </w:tabs>
        <w:ind w:left="1361" w:hanging="681"/>
      </w:pPr>
      <w:rPr>
        <w:rFonts w:cs="Times New Roman" w:hint="default"/>
      </w:rPr>
    </w:lvl>
    <w:lvl w:ilvl="3">
      <w:start w:val="1"/>
      <w:numFmt w:val="lowerRoman"/>
      <w:pStyle w:val="SchHeading4"/>
      <w:lvlText w:val="(%4)"/>
      <w:lvlJc w:val="left"/>
      <w:pPr>
        <w:tabs>
          <w:tab w:val="num" w:pos="2041"/>
        </w:tabs>
        <w:ind w:left="2041" w:hanging="680"/>
      </w:pPr>
      <w:rPr>
        <w:rFonts w:cs="Times New Roman" w:hint="default"/>
      </w:rPr>
    </w:lvl>
    <w:lvl w:ilvl="4">
      <w:start w:val="1"/>
      <w:numFmt w:val="upperLetter"/>
      <w:pStyle w:val="SchHeading5"/>
      <w:lvlText w:val="(%5)"/>
      <w:lvlJc w:val="left"/>
      <w:pPr>
        <w:tabs>
          <w:tab w:val="num" w:pos="2722"/>
        </w:tabs>
        <w:ind w:left="2722" w:hanging="681"/>
      </w:pPr>
      <w:rPr>
        <w:rFonts w:cs="Times New Roman" w:hint="default"/>
      </w:rPr>
    </w:lvl>
    <w:lvl w:ilvl="5">
      <w:start w:val="1"/>
      <w:numFmt w:val="none"/>
      <w:lvlText w:val=""/>
      <w:lvlJc w:val="left"/>
      <w:pPr>
        <w:ind w:left="1152" w:hanging="1152"/>
      </w:pPr>
      <w:rPr>
        <w:rFonts w:cs="Times New Roman" w:hint="default"/>
      </w:rPr>
    </w:lvl>
    <w:lvl w:ilvl="6">
      <w:start w:val="1"/>
      <w:numFmt w:val="none"/>
      <w:lvlText w:val=""/>
      <w:lvlJc w:val="left"/>
      <w:pPr>
        <w:ind w:left="1296" w:hanging="1296"/>
      </w:pPr>
      <w:rPr>
        <w:rFonts w:cs="Times New Roman" w:hint="default"/>
      </w:rPr>
    </w:lvl>
    <w:lvl w:ilvl="7">
      <w:start w:val="1"/>
      <w:numFmt w:val="none"/>
      <w:lvlText w:val=""/>
      <w:lvlJc w:val="left"/>
      <w:pPr>
        <w:ind w:left="1440" w:hanging="1440"/>
      </w:pPr>
      <w:rPr>
        <w:rFonts w:cs="Times New Roman" w:hint="default"/>
      </w:rPr>
    </w:lvl>
    <w:lvl w:ilvl="8">
      <w:start w:val="1"/>
      <w:numFmt w:val="none"/>
      <w:lvlText w:val=""/>
      <w:lvlJc w:val="left"/>
      <w:pPr>
        <w:ind w:left="1584" w:hanging="1584"/>
      </w:pPr>
      <w:rPr>
        <w:rFonts w:cs="Times New Roman" w:hint="default"/>
      </w:rPr>
    </w:lvl>
  </w:abstractNum>
  <w:abstractNum w:abstractNumId="17" w15:restartNumberingAfterBreak="0">
    <w:nsid w:val="49F27EB5"/>
    <w:multiLevelType w:val="hybridMultilevel"/>
    <w:tmpl w:val="936E691E"/>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8" w15:restartNumberingAfterBreak="0">
    <w:nsid w:val="50772D79"/>
    <w:multiLevelType w:val="multilevel"/>
    <w:tmpl w:val="0F489FB8"/>
    <w:numStyleLink w:val="MListSchHeadingNumbering"/>
  </w:abstractNum>
  <w:abstractNum w:abstractNumId="19" w15:restartNumberingAfterBreak="0">
    <w:nsid w:val="51C10E8C"/>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3D13B3"/>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E616B1B"/>
    <w:multiLevelType w:val="multilevel"/>
    <w:tmpl w:val="D4D0B6A0"/>
    <w:styleLink w:val="MListNumparaNumbering"/>
    <w:lvl w:ilvl="0">
      <w:start w:val="1"/>
      <w:numFmt w:val="decimal"/>
      <w:pStyle w:val="numpara1"/>
      <w:lvlText w:val="%1."/>
      <w:lvlJc w:val="left"/>
      <w:pPr>
        <w:tabs>
          <w:tab w:val="num" w:pos="680"/>
        </w:tabs>
        <w:ind w:left="680" w:hanging="680"/>
      </w:pPr>
      <w:rPr>
        <w:rFonts w:cs="Times New Roman" w:hint="default"/>
      </w:rPr>
    </w:lvl>
    <w:lvl w:ilvl="1">
      <w:start w:val="1"/>
      <w:numFmt w:val="decimal"/>
      <w:pStyle w:val="numpara2"/>
      <w:lvlText w:val="%1.%2"/>
      <w:lvlJc w:val="left"/>
      <w:pPr>
        <w:tabs>
          <w:tab w:val="num" w:pos="680"/>
        </w:tabs>
        <w:ind w:left="680" w:hanging="680"/>
      </w:pPr>
      <w:rPr>
        <w:rFonts w:cs="Times New Roman" w:hint="default"/>
      </w:rPr>
    </w:lvl>
    <w:lvl w:ilvl="2">
      <w:start w:val="1"/>
      <w:numFmt w:val="lowerLetter"/>
      <w:pStyle w:val="numpara3"/>
      <w:lvlText w:val="(%3)"/>
      <w:lvlJc w:val="left"/>
      <w:pPr>
        <w:tabs>
          <w:tab w:val="num" w:pos="1361"/>
        </w:tabs>
        <w:ind w:left="1361" w:hanging="681"/>
      </w:pPr>
      <w:rPr>
        <w:rFonts w:cs="Times New Roman" w:hint="default"/>
      </w:rPr>
    </w:lvl>
    <w:lvl w:ilvl="3">
      <w:start w:val="1"/>
      <w:numFmt w:val="lowerRoman"/>
      <w:pStyle w:val="numpara4"/>
      <w:lvlText w:val="(%4)"/>
      <w:lvlJc w:val="left"/>
      <w:pPr>
        <w:tabs>
          <w:tab w:val="num" w:pos="2041"/>
        </w:tabs>
        <w:ind w:left="2041" w:hanging="680"/>
      </w:pPr>
      <w:rPr>
        <w:rFonts w:cs="Times New Roman" w:hint="default"/>
      </w:rPr>
    </w:lvl>
    <w:lvl w:ilvl="4">
      <w:start w:val="1"/>
      <w:numFmt w:val="upperLetter"/>
      <w:pStyle w:val="numpara5"/>
      <w:lvlText w:val="(%5)"/>
      <w:lvlJc w:val="left"/>
      <w:pPr>
        <w:tabs>
          <w:tab w:val="num" w:pos="2722"/>
        </w:tabs>
        <w:ind w:left="2722" w:hanging="681"/>
      </w:pPr>
      <w:rPr>
        <w:rFonts w:cs="Times New Roman" w:hint="default"/>
      </w:rPr>
    </w:lvl>
    <w:lvl w:ilvl="5">
      <w:start w:val="1"/>
      <w:numFmt w:val="none"/>
      <w:lvlText w:val=""/>
      <w:lvlJc w:val="left"/>
      <w:pPr>
        <w:tabs>
          <w:tab w:val="num" w:pos="2722"/>
        </w:tabs>
        <w:ind w:left="2722" w:firstLine="0"/>
      </w:pPr>
      <w:rPr>
        <w:rFonts w:cs="Times New Roman" w:hint="default"/>
      </w:rPr>
    </w:lvl>
    <w:lvl w:ilvl="6">
      <w:start w:val="1"/>
      <w:numFmt w:val="none"/>
      <w:lvlText w:val=""/>
      <w:lvlJc w:val="left"/>
      <w:pPr>
        <w:tabs>
          <w:tab w:val="num" w:pos="2722"/>
        </w:tabs>
        <w:ind w:left="2722" w:firstLine="0"/>
      </w:pPr>
      <w:rPr>
        <w:rFonts w:cs="Times New Roman" w:hint="default"/>
      </w:rPr>
    </w:lvl>
    <w:lvl w:ilvl="7">
      <w:start w:val="1"/>
      <w:numFmt w:val="none"/>
      <w:lvlText w:val=""/>
      <w:lvlJc w:val="left"/>
      <w:pPr>
        <w:tabs>
          <w:tab w:val="num" w:pos="2722"/>
        </w:tabs>
        <w:ind w:left="2722" w:firstLine="0"/>
      </w:pPr>
      <w:rPr>
        <w:rFonts w:cs="Times New Roman" w:hint="default"/>
      </w:rPr>
    </w:lvl>
    <w:lvl w:ilvl="8">
      <w:start w:val="1"/>
      <w:numFmt w:val="none"/>
      <w:lvlText w:val=""/>
      <w:lvlJc w:val="left"/>
      <w:pPr>
        <w:tabs>
          <w:tab w:val="num" w:pos="2722"/>
        </w:tabs>
        <w:ind w:left="2722" w:firstLine="0"/>
      </w:pPr>
      <w:rPr>
        <w:rFonts w:cs="Times New Roman" w:hint="default"/>
      </w:rPr>
    </w:lvl>
  </w:abstractNum>
  <w:abstractNum w:abstractNumId="22" w15:restartNumberingAfterBreak="0">
    <w:nsid w:val="6BBA15F1"/>
    <w:multiLevelType w:val="multilevel"/>
    <w:tmpl w:val="927E5224"/>
    <w:styleLink w:val="MListHeadingNumbering"/>
    <w:lvl w:ilvl="0">
      <w:start w:val="1"/>
      <w:numFmt w:val="decimal"/>
      <w:pStyle w:val="Heading1"/>
      <w:lvlText w:val="%1."/>
      <w:lvlJc w:val="left"/>
      <w:pPr>
        <w:tabs>
          <w:tab w:val="num" w:pos="680"/>
        </w:tabs>
        <w:ind w:left="680" w:hanging="680"/>
      </w:pPr>
      <w:rPr>
        <w:rFonts w:hint="default"/>
      </w:rPr>
    </w:lvl>
    <w:lvl w:ilvl="1">
      <w:start w:val="1"/>
      <w:numFmt w:val="decimal"/>
      <w:pStyle w:val="Heading2"/>
      <w:lvlText w:val="%1.%2"/>
      <w:lvlJc w:val="left"/>
      <w:pPr>
        <w:tabs>
          <w:tab w:val="num" w:pos="680"/>
        </w:tabs>
        <w:ind w:left="680" w:hanging="680"/>
      </w:pPr>
      <w:rPr>
        <w:rFonts w:hint="default"/>
      </w:rPr>
    </w:lvl>
    <w:lvl w:ilvl="2">
      <w:start w:val="1"/>
      <w:numFmt w:val="lowerLetter"/>
      <w:pStyle w:val="Heading3"/>
      <w:lvlText w:val="(%3)"/>
      <w:lvlJc w:val="left"/>
      <w:pPr>
        <w:tabs>
          <w:tab w:val="num" w:pos="1361"/>
        </w:tabs>
        <w:ind w:left="1361" w:hanging="681"/>
      </w:pPr>
      <w:rPr>
        <w:rFonts w:hint="default"/>
      </w:rPr>
    </w:lvl>
    <w:lvl w:ilvl="3">
      <w:start w:val="1"/>
      <w:numFmt w:val="lowerRoman"/>
      <w:pStyle w:val="Heading4"/>
      <w:lvlText w:val="(%4)"/>
      <w:lvlJc w:val="left"/>
      <w:pPr>
        <w:tabs>
          <w:tab w:val="num" w:pos="7343"/>
        </w:tabs>
        <w:ind w:left="7343" w:hanging="680"/>
      </w:pPr>
      <w:rPr>
        <w:rFonts w:hint="default"/>
      </w:rPr>
    </w:lvl>
    <w:lvl w:ilvl="4">
      <w:start w:val="1"/>
      <w:numFmt w:val="upperLetter"/>
      <w:pStyle w:val="Heading5"/>
      <w:lvlText w:val="(%5)"/>
      <w:lvlJc w:val="left"/>
      <w:pPr>
        <w:tabs>
          <w:tab w:val="num" w:pos="2722"/>
        </w:tabs>
        <w:ind w:left="2722" w:hanging="681"/>
      </w:pPr>
      <w:rPr>
        <w:rFonts w:hint="default"/>
      </w:rPr>
    </w:lvl>
    <w:lvl w:ilvl="5">
      <w:start w:val="1"/>
      <w:numFmt w:val="none"/>
      <w:lvlText w:val=""/>
      <w:lvlJc w:val="left"/>
      <w:pPr>
        <w:ind w:left="2160" w:hanging="360"/>
      </w:pPr>
      <w:rPr>
        <w:rFonts w:hint="default"/>
      </w:rPr>
    </w:lvl>
    <w:lvl w:ilvl="6">
      <w:start w:val="1"/>
      <w:numFmt w:val="none"/>
      <w:lvlText w:val=""/>
      <w:lvlJc w:val="left"/>
      <w:pPr>
        <w:ind w:left="2041" w:firstLine="0"/>
      </w:pPr>
      <w:rPr>
        <w:rFonts w:hint="default"/>
      </w:rPr>
    </w:lvl>
    <w:lvl w:ilvl="7">
      <w:start w:val="1"/>
      <w:numFmt w:val="none"/>
      <w:lvlText w:val=""/>
      <w:lvlJc w:val="left"/>
      <w:pPr>
        <w:ind w:left="2041" w:firstLine="0"/>
      </w:pPr>
      <w:rPr>
        <w:rFonts w:hint="default"/>
      </w:rPr>
    </w:lvl>
    <w:lvl w:ilvl="8">
      <w:start w:val="1"/>
      <w:numFmt w:val="none"/>
      <w:lvlText w:val=""/>
      <w:lvlJc w:val="left"/>
      <w:pPr>
        <w:tabs>
          <w:tab w:val="num" w:pos="2041"/>
        </w:tabs>
        <w:ind w:left="2041" w:firstLine="0"/>
      </w:pPr>
      <w:rPr>
        <w:rFonts w:hint="default"/>
      </w:rPr>
    </w:lvl>
  </w:abstractNum>
  <w:abstractNum w:abstractNumId="23" w15:restartNumberingAfterBreak="0">
    <w:nsid w:val="6CDF0823"/>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781151148">
    <w:abstractNumId w:val="19"/>
  </w:num>
  <w:num w:numId="2" w16cid:durableId="1910579066">
    <w:abstractNumId w:val="20"/>
  </w:num>
  <w:num w:numId="3" w16cid:durableId="868760715">
    <w:abstractNumId w:val="23"/>
  </w:num>
  <w:num w:numId="4" w16cid:durableId="1480731585">
    <w:abstractNumId w:val="9"/>
  </w:num>
  <w:num w:numId="5" w16cid:durableId="1235582149">
    <w:abstractNumId w:val="7"/>
  </w:num>
  <w:num w:numId="6" w16cid:durableId="1606184175">
    <w:abstractNumId w:val="6"/>
  </w:num>
  <w:num w:numId="7" w16cid:durableId="1268999582">
    <w:abstractNumId w:val="5"/>
  </w:num>
  <w:num w:numId="8" w16cid:durableId="620578266">
    <w:abstractNumId w:val="4"/>
  </w:num>
  <w:num w:numId="9" w16cid:durableId="1962031160">
    <w:abstractNumId w:val="8"/>
  </w:num>
  <w:num w:numId="10" w16cid:durableId="187184868">
    <w:abstractNumId w:val="3"/>
  </w:num>
  <w:num w:numId="11" w16cid:durableId="2052267923">
    <w:abstractNumId w:val="2"/>
  </w:num>
  <w:num w:numId="12" w16cid:durableId="1900051339">
    <w:abstractNumId w:val="1"/>
  </w:num>
  <w:num w:numId="13" w16cid:durableId="1411199538">
    <w:abstractNumId w:val="0"/>
  </w:num>
  <w:num w:numId="14" w16cid:durableId="1869291220">
    <w:abstractNumId w:val="11"/>
  </w:num>
  <w:num w:numId="15" w16cid:durableId="1387489547">
    <w:abstractNumId w:val="22"/>
    <w:lvlOverride w:ilvl="2">
      <w:lvl w:ilvl="2">
        <w:start w:val="1"/>
        <w:numFmt w:val="lowerLetter"/>
        <w:pStyle w:val="Heading3"/>
        <w:lvlText w:val="(%3)"/>
        <w:lvlJc w:val="left"/>
        <w:pPr>
          <w:tabs>
            <w:tab w:val="num" w:pos="1361"/>
          </w:tabs>
          <w:ind w:left="1361" w:hanging="681"/>
        </w:pPr>
        <w:rPr>
          <w:rFonts w:hint="default"/>
          <w:strike w:val="0"/>
        </w:rPr>
      </w:lvl>
    </w:lvlOverride>
  </w:num>
  <w:num w:numId="16" w16cid:durableId="234512768">
    <w:abstractNumId w:val="21"/>
  </w:num>
  <w:num w:numId="17" w16cid:durableId="1217158568">
    <w:abstractNumId w:val="16"/>
  </w:num>
  <w:num w:numId="18" w16cid:durableId="1247769333">
    <w:abstractNumId w:val="18"/>
  </w:num>
  <w:num w:numId="19" w16cid:durableId="1865483438">
    <w:abstractNumId w:val="10"/>
  </w:num>
  <w:num w:numId="20" w16cid:durableId="756100853">
    <w:abstractNumId w:val="12"/>
    <w:lvlOverride w:ilvl="0"/>
    <w:lvlOverride w:ilvl="1"/>
    <w:lvlOverride w:ilvl="2"/>
    <w:lvlOverride w:ilvl="3"/>
    <w:lvlOverride w:ilvl="4"/>
    <w:lvlOverride w:ilvl="5"/>
    <w:lvlOverride w:ilvl="6"/>
    <w:lvlOverride w:ilvl="7"/>
    <w:lvlOverride w:ilvl="8"/>
  </w:num>
  <w:num w:numId="21" w16cid:durableId="719018092">
    <w:abstractNumId w:val="22"/>
    <w:lvlOverride w:ilvl="3">
      <w:lvl w:ilvl="3">
        <w:start w:val="1"/>
        <w:numFmt w:val="lowerRoman"/>
        <w:pStyle w:val="Heading4"/>
        <w:lvlText w:val="(%4)"/>
        <w:lvlJc w:val="left"/>
        <w:pPr>
          <w:tabs>
            <w:tab w:val="num" w:pos="2098"/>
          </w:tabs>
          <w:ind w:left="2098" w:hanging="680"/>
        </w:pPr>
        <w:rPr>
          <w:rFonts w:hint="default"/>
        </w:rPr>
      </w:lvl>
    </w:lvlOverride>
  </w:num>
  <w:num w:numId="22" w16cid:durableId="18130613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95991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787359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64377397">
    <w:abstractNumId w:val="17"/>
  </w:num>
  <w:num w:numId="26" w16cid:durableId="15707683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8591636">
    <w:abstractNumId w:val="14"/>
  </w:num>
  <w:num w:numId="28" w16cid:durableId="339623041">
    <w:abstractNumId w:val="13"/>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49384309">
    <w:abstractNumId w:val="22"/>
    <w:lvlOverride w:ilvl="2">
      <w:lvl w:ilvl="2">
        <w:start w:val="1"/>
        <w:numFmt w:val="lowerLetter"/>
        <w:pStyle w:val="Heading3"/>
        <w:lvlText w:val="(%3)"/>
        <w:lvlJc w:val="left"/>
        <w:pPr>
          <w:tabs>
            <w:tab w:val="num" w:pos="1361"/>
          </w:tabs>
          <w:ind w:left="1361" w:hanging="681"/>
        </w:pPr>
      </w:lvl>
    </w:lvlOverride>
  </w:num>
  <w:num w:numId="30" w16cid:durableId="1125974790">
    <w:abstractNumId w:val="22"/>
  </w:num>
  <w:num w:numId="31" w16cid:durableId="976908895">
    <w:abstractNumId w:val="22"/>
  </w:num>
  <w:num w:numId="32" w16cid:durableId="1817144043">
    <w:abstractNumId w:val="22"/>
  </w:num>
  <w:num w:numId="33" w16cid:durableId="182063273">
    <w:abstractNumId w:val="22"/>
  </w:num>
  <w:num w:numId="34" w16cid:durableId="1386249764">
    <w:abstractNumId w:val="22"/>
  </w:num>
  <w:num w:numId="35" w16cid:durableId="60568716">
    <w:abstractNumId w:val="22"/>
    <w:lvlOverride w:ilvl="3">
      <w:lvl w:ilvl="3">
        <w:start w:val="1"/>
        <w:numFmt w:val="lowerRoman"/>
        <w:pStyle w:val="Heading4"/>
        <w:lvlText w:val="(%4)"/>
        <w:lvlJc w:val="left"/>
        <w:pPr>
          <w:tabs>
            <w:tab w:val="num" w:pos="2098"/>
          </w:tabs>
          <w:ind w:left="2098" w:hanging="680"/>
        </w:pPr>
        <w:rPr>
          <w:rFonts w:hint="default"/>
        </w:rPr>
      </w:lvl>
    </w:lvlOverride>
  </w:num>
  <w:num w:numId="36" w16cid:durableId="718821624">
    <w:abstractNumId w:val="22"/>
    <w:lvlOverride w:ilvl="3">
      <w:lvl w:ilvl="3">
        <w:start w:val="1"/>
        <w:numFmt w:val="lowerRoman"/>
        <w:pStyle w:val="Heading4"/>
        <w:lvlText w:val="(%4)"/>
        <w:lvlJc w:val="left"/>
        <w:pPr>
          <w:tabs>
            <w:tab w:val="num" w:pos="2098"/>
          </w:tabs>
          <w:ind w:left="2098" w:hanging="680"/>
        </w:pPr>
        <w:rPr>
          <w:rFonts w:hint="default"/>
        </w:rPr>
      </w:lvl>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680"/>
  <w:drawingGridHorizontalSpacing w:val="110"/>
  <w:displayHorizontalDrawingGridEvery w:val="2"/>
  <w:displayVerticalDrawingGridEvery w:val="2"/>
  <w:noPunctuationKerning/>
  <w:characterSpacingControl w:val="doNotCompress"/>
  <w:savePreviewPicture/>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9FB"/>
    <w:rsid w:val="00000D67"/>
    <w:rsid w:val="00001472"/>
    <w:rsid w:val="00003E6F"/>
    <w:rsid w:val="000049C7"/>
    <w:rsid w:val="00004E9D"/>
    <w:rsid w:val="00007A7A"/>
    <w:rsid w:val="0001011F"/>
    <w:rsid w:val="000113F5"/>
    <w:rsid w:val="000116E6"/>
    <w:rsid w:val="000126BC"/>
    <w:rsid w:val="00012F55"/>
    <w:rsid w:val="00013323"/>
    <w:rsid w:val="00015E8E"/>
    <w:rsid w:val="00025E72"/>
    <w:rsid w:val="00026018"/>
    <w:rsid w:val="00030109"/>
    <w:rsid w:val="00030C1B"/>
    <w:rsid w:val="00032DA0"/>
    <w:rsid w:val="00033977"/>
    <w:rsid w:val="00033D3B"/>
    <w:rsid w:val="00036717"/>
    <w:rsid w:val="00037810"/>
    <w:rsid w:val="00045967"/>
    <w:rsid w:val="00045F5A"/>
    <w:rsid w:val="0004604C"/>
    <w:rsid w:val="00046074"/>
    <w:rsid w:val="0004688D"/>
    <w:rsid w:val="00047CF9"/>
    <w:rsid w:val="00050FE6"/>
    <w:rsid w:val="000520FC"/>
    <w:rsid w:val="00052860"/>
    <w:rsid w:val="0006209C"/>
    <w:rsid w:val="0006618C"/>
    <w:rsid w:val="00066E2F"/>
    <w:rsid w:val="00066EBA"/>
    <w:rsid w:val="0006700F"/>
    <w:rsid w:val="00071FE9"/>
    <w:rsid w:val="00072F2A"/>
    <w:rsid w:val="00076A30"/>
    <w:rsid w:val="00076ABE"/>
    <w:rsid w:val="00077F33"/>
    <w:rsid w:val="00080208"/>
    <w:rsid w:val="00081F9C"/>
    <w:rsid w:val="00085DB5"/>
    <w:rsid w:val="00085E6B"/>
    <w:rsid w:val="000924F4"/>
    <w:rsid w:val="0009254F"/>
    <w:rsid w:val="00093A90"/>
    <w:rsid w:val="000947B5"/>
    <w:rsid w:val="00095BC8"/>
    <w:rsid w:val="00096A7A"/>
    <w:rsid w:val="000A07BA"/>
    <w:rsid w:val="000A1329"/>
    <w:rsid w:val="000A349C"/>
    <w:rsid w:val="000A378E"/>
    <w:rsid w:val="000A3792"/>
    <w:rsid w:val="000A40CE"/>
    <w:rsid w:val="000A418F"/>
    <w:rsid w:val="000A5EB8"/>
    <w:rsid w:val="000A6169"/>
    <w:rsid w:val="000B0A48"/>
    <w:rsid w:val="000B3A71"/>
    <w:rsid w:val="000B3D94"/>
    <w:rsid w:val="000B492B"/>
    <w:rsid w:val="000B72B8"/>
    <w:rsid w:val="000B7B9A"/>
    <w:rsid w:val="000C0445"/>
    <w:rsid w:val="000C0A01"/>
    <w:rsid w:val="000C1F79"/>
    <w:rsid w:val="000C41A5"/>
    <w:rsid w:val="000C61AB"/>
    <w:rsid w:val="000C74A7"/>
    <w:rsid w:val="000D07E5"/>
    <w:rsid w:val="000D1ED1"/>
    <w:rsid w:val="000D211C"/>
    <w:rsid w:val="000D3B4D"/>
    <w:rsid w:val="000D4BA7"/>
    <w:rsid w:val="000D5E63"/>
    <w:rsid w:val="000D67A0"/>
    <w:rsid w:val="000D7B2C"/>
    <w:rsid w:val="000E1E33"/>
    <w:rsid w:val="000E1E71"/>
    <w:rsid w:val="000E27E6"/>
    <w:rsid w:val="000E28A8"/>
    <w:rsid w:val="000E4F3B"/>
    <w:rsid w:val="000F5557"/>
    <w:rsid w:val="001036ED"/>
    <w:rsid w:val="00103786"/>
    <w:rsid w:val="0010443B"/>
    <w:rsid w:val="00110026"/>
    <w:rsid w:val="001103F9"/>
    <w:rsid w:val="001120B3"/>
    <w:rsid w:val="00113951"/>
    <w:rsid w:val="00113F54"/>
    <w:rsid w:val="00115809"/>
    <w:rsid w:val="00116752"/>
    <w:rsid w:val="00117B78"/>
    <w:rsid w:val="001222A7"/>
    <w:rsid w:val="00123112"/>
    <w:rsid w:val="00123247"/>
    <w:rsid w:val="001253C6"/>
    <w:rsid w:val="001257AB"/>
    <w:rsid w:val="00127A6C"/>
    <w:rsid w:val="00127EAB"/>
    <w:rsid w:val="00130858"/>
    <w:rsid w:val="00131770"/>
    <w:rsid w:val="0013242B"/>
    <w:rsid w:val="00132925"/>
    <w:rsid w:val="00132BCF"/>
    <w:rsid w:val="00133109"/>
    <w:rsid w:val="001339A3"/>
    <w:rsid w:val="00134970"/>
    <w:rsid w:val="00134F80"/>
    <w:rsid w:val="001351B7"/>
    <w:rsid w:val="001362FC"/>
    <w:rsid w:val="001364B7"/>
    <w:rsid w:val="00136DA8"/>
    <w:rsid w:val="0014043F"/>
    <w:rsid w:val="0014053F"/>
    <w:rsid w:val="00141B95"/>
    <w:rsid w:val="001426BB"/>
    <w:rsid w:val="0014349F"/>
    <w:rsid w:val="00143CCE"/>
    <w:rsid w:val="0014444E"/>
    <w:rsid w:val="001447D7"/>
    <w:rsid w:val="00144D9E"/>
    <w:rsid w:val="00146E94"/>
    <w:rsid w:val="0015150D"/>
    <w:rsid w:val="00152800"/>
    <w:rsid w:val="001531F1"/>
    <w:rsid w:val="0015532A"/>
    <w:rsid w:val="00155473"/>
    <w:rsid w:val="0015714A"/>
    <w:rsid w:val="001602F7"/>
    <w:rsid w:val="00160DF9"/>
    <w:rsid w:val="001613B2"/>
    <w:rsid w:val="001631BB"/>
    <w:rsid w:val="001642A3"/>
    <w:rsid w:val="001651A5"/>
    <w:rsid w:val="001662CA"/>
    <w:rsid w:val="0016748A"/>
    <w:rsid w:val="00170783"/>
    <w:rsid w:val="001747B1"/>
    <w:rsid w:val="00174B4E"/>
    <w:rsid w:val="001760FC"/>
    <w:rsid w:val="00176DA5"/>
    <w:rsid w:val="00177617"/>
    <w:rsid w:val="001800F9"/>
    <w:rsid w:val="001842BC"/>
    <w:rsid w:val="00184B04"/>
    <w:rsid w:val="00186239"/>
    <w:rsid w:val="001879A6"/>
    <w:rsid w:val="00190824"/>
    <w:rsid w:val="00191AF1"/>
    <w:rsid w:val="0019229D"/>
    <w:rsid w:val="0019336A"/>
    <w:rsid w:val="0019357F"/>
    <w:rsid w:val="00194D9B"/>
    <w:rsid w:val="00194F2F"/>
    <w:rsid w:val="00195F3D"/>
    <w:rsid w:val="001978B0"/>
    <w:rsid w:val="00197F2A"/>
    <w:rsid w:val="001A04BA"/>
    <w:rsid w:val="001A4BD6"/>
    <w:rsid w:val="001B1D93"/>
    <w:rsid w:val="001B222B"/>
    <w:rsid w:val="001B2672"/>
    <w:rsid w:val="001B3EDE"/>
    <w:rsid w:val="001B43CE"/>
    <w:rsid w:val="001C017B"/>
    <w:rsid w:val="001C01D7"/>
    <w:rsid w:val="001C1A0E"/>
    <w:rsid w:val="001C1A55"/>
    <w:rsid w:val="001C4035"/>
    <w:rsid w:val="001C7AF8"/>
    <w:rsid w:val="001D19DF"/>
    <w:rsid w:val="001E1864"/>
    <w:rsid w:val="001E23B9"/>
    <w:rsid w:val="001E4008"/>
    <w:rsid w:val="001E551A"/>
    <w:rsid w:val="001E5D64"/>
    <w:rsid w:val="001E66BB"/>
    <w:rsid w:val="001F1832"/>
    <w:rsid w:val="001F1CEF"/>
    <w:rsid w:val="001F4248"/>
    <w:rsid w:val="001F572C"/>
    <w:rsid w:val="001F7BDD"/>
    <w:rsid w:val="0020452A"/>
    <w:rsid w:val="00205387"/>
    <w:rsid w:val="00205600"/>
    <w:rsid w:val="00207ECF"/>
    <w:rsid w:val="002106D9"/>
    <w:rsid w:val="002128C7"/>
    <w:rsid w:val="00212C07"/>
    <w:rsid w:val="002133AA"/>
    <w:rsid w:val="002137FE"/>
    <w:rsid w:val="00213DB1"/>
    <w:rsid w:val="0022353D"/>
    <w:rsid w:val="00223E57"/>
    <w:rsid w:val="002275B0"/>
    <w:rsid w:val="00230259"/>
    <w:rsid w:val="002307DD"/>
    <w:rsid w:val="00231B3F"/>
    <w:rsid w:val="00232247"/>
    <w:rsid w:val="002325C7"/>
    <w:rsid w:val="00232824"/>
    <w:rsid w:val="00234276"/>
    <w:rsid w:val="00234C9E"/>
    <w:rsid w:val="002356E4"/>
    <w:rsid w:val="00236567"/>
    <w:rsid w:val="00237D5A"/>
    <w:rsid w:val="00240A1F"/>
    <w:rsid w:val="00240BA3"/>
    <w:rsid w:val="00241242"/>
    <w:rsid w:val="00252731"/>
    <w:rsid w:val="00254032"/>
    <w:rsid w:val="00257B1F"/>
    <w:rsid w:val="00261A2E"/>
    <w:rsid w:val="002645A6"/>
    <w:rsid w:val="00266F4D"/>
    <w:rsid w:val="002701A9"/>
    <w:rsid w:val="00270C60"/>
    <w:rsid w:val="0027101D"/>
    <w:rsid w:val="00272EB1"/>
    <w:rsid w:val="00273111"/>
    <w:rsid w:val="00275D14"/>
    <w:rsid w:val="00275F2C"/>
    <w:rsid w:val="00276409"/>
    <w:rsid w:val="00277AD3"/>
    <w:rsid w:val="00277B87"/>
    <w:rsid w:val="002800D6"/>
    <w:rsid w:val="00280C69"/>
    <w:rsid w:val="002820FA"/>
    <w:rsid w:val="0028322B"/>
    <w:rsid w:val="00284120"/>
    <w:rsid w:val="0028519A"/>
    <w:rsid w:val="002878BA"/>
    <w:rsid w:val="0029208F"/>
    <w:rsid w:val="00293036"/>
    <w:rsid w:val="002933CB"/>
    <w:rsid w:val="002935AD"/>
    <w:rsid w:val="0029433C"/>
    <w:rsid w:val="00294CE4"/>
    <w:rsid w:val="002A0A95"/>
    <w:rsid w:val="002A4A2C"/>
    <w:rsid w:val="002B0254"/>
    <w:rsid w:val="002B0617"/>
    <w:rsid w:val="002B21D1"/>
    <w:rsid w:val="002B2351"/>
    <w:rsid w:val="002B2A23"/>
    <w:rsid w:val="002B2D3A"/>
    <w:rsid w:val="002B37FB"/>
    <w:rsid w:val="002B6FDC"/>
    <w:rsid w:val="002B7181"/>
    <w:rsid w:val="002C3DD7"/>
    <w:rsid w:val="002C5650"/>
    <w:rsid w:val="002C5877"/>
    <w:rsid w:val="002C7DF3"/>
    <w:rsid w:val="002D2501"/>
    <w:rsid w:val="002D39A6"/>
    <w:rsid w:val="002D4399"/>
    <w:rsid w:val="002D4928"/>
    <w:rsid w:val="002D6407"/>
    <w:rsid w:val="002D6A1C"/>
    <w:rsid w:val="002E14B9"/>
    <w:rsid w:val="002E1F4D"/>
    <w:rsid w:val="002E38A2"/>
    <w:rsid w:val="002E468B"/>
    <w:rsid w:val="002E47FE"/>
    <w:rsid w:val="002E6DCD"/>
    <w:rsid w:val="002E6ECF"/>
    <w:rsid w:val="002E7401"/>
    <w:rsid w:val="002F01AA"/>
    <w:rsid w:val="002F065A"/>
    <w:rsid w:val="002F0746"/>
    <w:rsid w:val="002F0A91"/>
    <w:rsid w:val="002F1354"/>
    <w:rsid w:val="002F2AF9"/>
    <w:rsid w:val="002F308E"/>
    <w:rsid w:val="002F4846"/>
    <w:rsid w:val="002F530B"/>
    <w:rsid w:val="002F7F66"/>
    <w:rsid w:val="00301339"/>
    <w:rsid w:val="00303AD6"/>
    <w:rsid w:val="00305372"/>
    <w:rsid w:val="00306E89"/>
    <w:rsid w:val="00310528"/>
    <w:rsid w:val="00310DF8"/>
    <w:rsid w:val="00311AFD"/>
    <w:rsid w:val="003127F6"/>
    <w:rsid w:val="00314D7B"/>
    <w:rsid w:val="00315914"/>
    <w:rsid w:val="003159D6"/>
    <w:rsid w:val="00317DC9"/>
    <w:rsid w:val="0032063C"/>
    <w:rsid w:val="00320886"/>
    <w:rsid w:val="003218E9"/>
    <w:rsid w:val="00323151"/>
    <w:rsid w:val="003251EB"/>
    <w:rsid w:val="003257EE"/>
    <w:rsid w:val="00325B49"/>
    <w:rsid w:val="00326223"/>
    <w:rsid w:val="00326972"/>
    <w:rsid w:val="003274F4"/>
    <w:rsid w:val="0033032E"/>
    <w:rsid w:val="00330458"/>
    <w:rsid w:val="0034230D"/>
    <w:rsid w:val="00344203"/>
    <w:rsid w:val="00344491"/>
    <w:rsid w:val="00345DB6"/>
    <w:rsid w:val="003464EC"/>
    <w:rsid w:val="00347DD0"/>
    <w:rsid w:val="00347EC9"/>
    <w:rsid w:val="003505BD"/>
    <w:rsid w:val="00350AD5"/>
    <w:rsid w:val="00350B59"/>
    <w:rsid w:val="0035176A"/>
    <w:rsid w:val="00351803"/>
    <w:rsid w:val="00353624"/>
    <w:rsid w:val="00353E83"/>
    <w:rsid w:val="003550F2"/>
    <w:rsid w:val="003558F8"/>
    <w:rsid w:val="00361D59"/>
    <w:rsid w:val="00362BF5"/>
    <w:rsid w:val="00363078"/>
    <w:rsid w:val="003634B2"/>
    <w:rsid w:val="00366965"/>
    <w:rsid w:val="00367379"/>
    <w:rsid w:val="00371C4C"/>
    <w:rsid w:val="00373245"/>
    <w:rsid w:val="00376E39"/>
    <w:rsid w:val="00380836"/>
    <w:rsid w:val="00383272"/>
    <w:rsid w:val="003855A3"/>
    <w:rsid w:val="00386BB9"/>
    <w:rsid w:val="0038787C"/>
    <w:rsid w:val="0039199A"/>
    <w:rsid w:val="00391B58"/>
    <w:rsid w:val="003936A2"/>
    <w:rsid w:val="003937B3"/>
    <w:rsid w:val="00393E09"/>
    <w:rsid w:val="00394947"/>
    <w:rsid w:val="00397F87"/>
    <w:rsid w:val="003A1BB7"/>
    <w:rsid w:val="003A22FD"/>
    <w:rsid w:val="003A59CB"/>
    <w:rsid w:val="003A5CF4"/>
    <w:rsid w:val="003A6446"/>
    <w:rsid w:val="003A6E4E"/>
    <w:rsid w:val="003A700A"/>
    <w:rsid w:val="003A724A"/>
    <w:rsid w:val="003B00CE"/>
    <w:rsid w:val="003B00DB"/>
    <w:rsid w:val="003B013F"/>
    <w:rsid w:val="003B15D5"/>
    <w:rsid w:val="003B1E07"/>
    <w:rsid w:val="003B2AA6"/>
    <w:rsid w:val="003B2C5C"/>
    <w:rsid w:val="003B5DED"/>
    <w:rsid w:val="003C00B9"/>
    <w:rsid w:val="003C0499"/>
    <w:rsid w:val="003C3670"/>
    <w:rsid w:val="003C41CA"/>
    <w:rsid w:val="003C4E27"/>
    <w:rsid w:val="003C56E3"/>
    <w:rsid w:val="003C6317"/>
    <w:rsid w:val="003C6910"/>
    <w:rsid w:val="003C6AC8"/>
    <w:rsid w:val="003D4841"/>
    <w:rsid w:val="003D58C2"/>
    <w:rsid w:val="003D64AA"/>
    <w:rsid w:val="003D7003"/>
    <w:rsid w:val="003D7700"/>
    <w:rsid w:val="003E1222"/>
    <w:rsid w:val="003E204E"/>
    <w:rsid w:val="003E25B0"/>
    <w:rsid w:val="003E2A91"/>
    <w:rsid w:val="003E303A"/>
    <w:rsid w:val="003E4E36"/>
    <w:rsid w:val="003E5005"/>
    <w:rsid w:val="003E53BD"/>
    <w:rsid w:val="003E6364"/>
    <w:rsid w:val="003E6377"/>
    <w:rsid w:val="003E6937"/>
    <w:rsid w:val="003F071D"/>
    <w:rsid w:val="003F29C0"/>
    <w:rsid w:val="003F33CD"/>
    <w:rsid w:val="003F3466"/>
    <w:rsid w:val="003F3F03"/>
    <w:rsid w:val="003F4085"/>
    <w:rsid w:val="003F5315"/>
    <w:rsid w:val="003F7C51"/>
    <w:rsid w:val="00400B55"/>
    <w:rsid w:val="00404E73"/>
    <w:rsid w:val="004056B9"/>
    <w:rsid w:val="00405ACF"/>
    <w:rsid w:val="00406DBF"/>
    <w:rsid w:val="004078F1"/>
    <w:rsid w:val="00411A0D"/>
    <w:rsid w:val="00412A92"/>
    <w:rsid w:val="00412AE5"/>
    <w:rsid w:val="00414857"/>
    <w:rsid w:val="00415B09"/>
    <w:rsid w:val="00416776"/>
    <w:rsid w:val="00416FA8"/>
    <w:rsid w:val="004177D2"/>
    <w:rsid w:val="00421508"/>
    <w:rsid w:val="004217F7"/>
    <w:rsid w:val="00421B90"/>
    <w:rsid w:val="00421BB3"/>
    <w:rsid w:val="00423287"/>
    <w:rsid w:val="004237C2"/>
    <w:rsid w:val="004255FE"/>
    <w:rsid w:val="004268CC"/>
    <w:rsid w:val="00426958"/>
    <w:rsid w:val="00426DDF"/>
    <w:rsid w:val="004277D7"/>
    <w:rsid w:val="004302D3"/>
    <w:rsid w:val="00434AFB"/>
    <w:rsid w:val="00435E59"/>
    <w:rsid w:val="00437CC0"/>
    <w:rsid w:val="00440649"/>
    <w:rsid w:val="0044377C"/>
    <w:rsid w:val="00447C8F"/>
    <w:rsid w:val="00450763"/>
    <w:rsid w:val="00452C19"/>
    <w:rsid w:val="0045339E"/>
    <w:rsid w:val="00454CE0"/>
    <w:rsid w:val="00456A17"/>
    <w:rsid w:val="00456DA6"/>
    <w:rsid w:val="00457550"/>
    <w:rsid w:val="00457705"/>
    <w:rsid w:val="00457810"/>
    <w:rsid w:val="00460037"/>
    <w:rsid w:val="004658B8"/>
    <w:rsid w:val="00466F52"/>
    <w:rsid w:val="0047197D"/>
    <w:rsid w:val="0047250D"/>
    <w:rsid w:val="004745CC"/>
    <w:rsid w:val="00475C24"/>
    <w:rsid w:val="00477DD6"/>
    <w:rsid w:val="00477DDF"/>
    <w:rsid w:val="00481078"/>
    <w:rsid w:val="00483017"/>
    <w:rsid w:val="004833E8"/>
    <w:rsid w:val="00483968"/>
    <w:rsid w:val="00485F35"/>
    <w:rsid w:val="004860F2"/>
    <w:rsid w:val="004871C5"/>
    <w:rsid w:val="00487497"/>
    <w:rsid w:val="00487E92"/>
    <w:rsid w:val="0049030C"/>
    <w:rsid w:val="004914B7"/>
    <w:rsid w:val="00493B66"/>
    <w:rsid w:val="00495334"/>
    <w:rsid w:val="00495527"/>
    <w:rsid w:val="004A072A"/>
    <w:rsid w:val="004A0D9E"/>
    <w:rsid w:val="004A5AB0"/>
    <w:rsid w:val="004A69E7"/>
    <w:rsid w:val="004B0EEB"/>
    <w:rsid w:val="004B163D"/>
    <w:rsid w:val="004B227E"/>
    <w:rsid w:val="004B3EEC"/>
    <w:rsid w:val="004B4E0A"/>
    <w:rsid w:val="004B4FBB"/>
    <w:rsid w:val="004B569A"/>
    <w:rsid w:val="004B6AEA"/>
    <w:rsid w:val="004B7820"/>
    <w:rsid w:val="004B7E65"/>
    <w:rsid w:val="004C1904"/>
    <w:rsid w:val="004C4AE6"/>
    <w:rsid w:val="004D26F4"/>
    <w:rsid w:val="004D4329"/>
    <w:rsid w:val="004D4370"/>
    <w:rsid w:val="004D6E8C"/>
    <w:rsid w:val="004D73C7"/>
    <w:rsid w:val="004D756D"/>
    <w:rsid w:val="004E0595"/>
    <w:rsid w:val="004E1298"/>
    <w:rsid w:val="004E159E"/>
    <w:rsid w:val="004E70A5"/>
    <w:rsid w:val="004E76DE"/>
    <w:rsid w:val="004F076E"/>
    <w:rsid w:val="004F1429"/>
    <w:rsid w:val="004F2FAC"/>
    <w:rsid w:val="004F2FCD"/>
    <w:rsid w:val="004F33BF"/>
    <w:rsid w:val="004F56C7"/>
    <w:rsid w:val="004F62CB"/>
    <w:rsid w:val="004F68A2"/>
    <w:rsid w:val="004F7866"/>
    <w:rsid w:val="00502E0C"/>
    <w:rsid w:val="00503227"/>
    <w:rsid w:val="00504D8B"/>
    <w:rsid w:val="005063A5"/>
    <w:rsid w:val="0050716D"/>
    <w:rsid w:val="00510F30"/>
    <w:rsid w:val="0051104B"/>
    <w:rsid w:val="00513414"/>
    <w:rsid w:val="005138B7"/>
    <w:rsid w:val="005144A3"/>
    <w:rsid w:val="00515283"/>
    <w:rsid w:val="005176C9"/>
    <w:rsid w:val="005216AB"/>
    <w:rsid w:val="005220E2"/>
    <w:rsid w:val="0052729D"/>
    <w:rsid w:val="00527775"/>
    <w:rsid w:val="00530491"/>
    <w:rsid w:val="005305B4"/>
    <w:rsid w:val="0053249F"/>
    <w:rsid w:val="00533021"/>
    <w:rsid w:val="00535C44"/>
    <w:rsid w:val="00536125"/>
    <w:rsid w:val="005364A5"/>
    <w:rsid w:val="005406B6"/>
    <w:rsid w:val="00540D47"/>
    <w:rsid w:val="00541521"/>
    <w:rsid w:val="005447FF"/>
    <w:rsid w:val="00545511"/>
    <w:rsid w:val="00546113"/>
    <w:rsid w:val="00550971"/>
    <w:rsid w:val="00553DE2"/>
    <w:rsid w:val="005549B6"/>
    <w:rsid w:val="005604BB"/>
    <w:rsid w:val="005630B9"/>
    <w:rsid w:val="0056311D"/>
    <w:rsid w:val="00563F25"/>
    <w:rsid w:val="005645EA"/>
    <w:rsid w:val="0056493D"/>
    <w:rsid w:val="00566399"/>
    <w:rsid w:val="00567ED4"/>
    <w:rsid w:val="00570F3C"/>
    <w:rsid w:val="005710CB"/>
    <w:rsid w:val="00572872"/>
    <w:rsid w:val="00572F9F"/>
    <w:rsid w:val="00573FAE"/>
    <w:rsid w:val="00575EAB"/>
    <w:rsid w:val="00576B01"/>
    <w:rsid w:val="00576E3F"/>
    <w:rsid w:val="0057774D"/>
    <w:rsid w:val="00577DFB"/>
    <w:rsid w:val="00580D0A"/>
    <w:rsid w:val="00580EC7"/>
    <w:rsid w:val="005815F3"/>
    <w:rsid w:val="00582E86"/>
    <w:rsid w:val="005845B2"/>
    <w:rsid w:val="00586779"/>
    <w:rsid w:val="005907A8"/>
    <w:rsid w:val="00590B46"/>
    <w:rsid w:val="00590C95"/>
    <w:rsid w:val="00591463"/>
    <w:rsid w:val="005924EB"/>
    <w:rsid w:val="005926A9"/>
    <w:rsid w:val="00593CC8"/>
    <w:rsid w:val="00593D97"/>
    <w:rsid w:val="00595313"/>
    <w:rsid w:val="00597908"/>
    <w:rsid w:val="005A0298"/>
    <w:rsid w:val="005A0E1A"/>
    <w:rsid w:val="005A230A"/>
    <w:rsid w:val="005A2F16"/>
    <w:rsid w:val="005A31AC"/>
    <w:rsid w:val="005A4FA8"/>
    <w:rsid w:val="005B038C"/>
    <w:rsid w:val="005B08A9"/>
    <w:rsid w:val="005B0B56"/>
    <w:rsid w:val="005B2039"/>
    <w:rsid w:val="005B2BA0"/>
    <w:rsid w:val="005B2E93"/>
    <w:rsid w:val="005B520B"/>
    <w:rsid w:val="005B67D9"/>
    <w:rsid w:val="005B6AF1"/>
    <w:rsid w:val="005B6DFC"/>
    <w:rsid w:val="005C16B7"/>
    <w:rsid w:val="005C4477"/>
    <w:rsid w:val="005C4494"/>
    <w:rsid w:val="005C459A"/>
    <w:rsid w:val="005D08BA"/>
    <w:rsid w:val="005D1CDB"/>
    <w:rsid w:val="005D4E8C"/>
    <w:rsid w:val="005D5E91"/>
    <w:rsid w:val="005D5F11"/>
    <w:rsid w:val="005D72D0"/>
    <w:rsid w:val="005D7A12"/>
    <w:rsid w:val="005E23B6"/>
    <w:rsid w:val="005E279A"/>
    <w:rsid w:val="005E362E"/>
    <w:rsid w:val="005E52AC"/>
    <w:rsid w:val="005F2ACE"/>
    <w:rsid w:val="005F6A35"/>
    <w:rsid w:val="005F6DEC"/>
    <w:rsid w:val="006000E8"/>
    <w:rsid w:val="006010A2"/>
    <w:rsid w:val="00603043"/>
    <w:rsid w:val="006030A9"/>
    <w:rsid w:val="00603FEB"/>
    <w:rsid w:val="00605E77"/>
    <w:rsid w:val="00605F1C"/>
    <w:rsid w:val="00607BFF"/>
    <w:rsid w:val="00612B38"/>
    <w:rsid w:val="006132C4"/>
    <w:rsid w:val="00614656"/>
    <w:rsid w:val="00621734"/>
    <w:rsid w:val="00622EE5"/>
    <w:rsid w:val="00623354"/>
    <w:rsid w:val="00624133"/>
    <w:rsid w:val="00624854"/>
    <w:rsid w:val="00624D45"/>
    <w:rsid w:val="00630631"/>
    <w:rsid w:val="00632F11"/>
    <w:rsid w:val="00634589"/>
    <w:rsid w:val="00634B91"/>
    <w:rsid w:val="00636447"/>
    <w:rsid w:val="006403ED"/>
    <w:rsid w:val="006407E0"/>
    <w:rsid w:val="00640DAB"/>
    <w:rsid w:val="006420F3"/>
    <w:rsid w:val="00643430"/>
    <w:rsid w:val="006440BF"/>
    <w:rsid w:val="00644DBE"/>
    <w:rsid w:val="006468E1"/>
    <w:rsid w:val="00646AD4"/>
    <w:rsid w:val="00646B10"/>
    <w:rsid w:val="0065017D"/>
    <w:rsid w:val="00650773"/>
    <w:rsid w:val="00651E85"/>
    <w:rsid w:val="00652DFE"/>
    <w:rsid w:val="0065301B"/>
    <w:rsid w:val="006535FE"/>
    <w:rsid w:val="00653883"/>
    <w:rsid w:val="0065455A"/>
    <w:rsid w:val="006554E0"/>
    <w:rsid w:val="0065563D"/>
    <w:rsid w:val="00655D3D"/>
    <w:rsid w:val="00655F96"/>
    <w:rsid w:val="00656222"/>
    <w:rsid w:val="00660E76"/>
    <w:rsid w:val="0066280C"/>
    <w:rsid w:val="006628F7"/>
    <w:rsid w:val="00662A27"/>
    <w:rsid w:val="00665667"/>
    <w:rsid w:val="00665B73"/>
    <w:rsid w:val="00665DA6"/>
    <w:rsid w:val="00667115"/>
    <w:rsid w:val="0066782F"/>
    <w:rsid w:val="006701CA"/>
    <w:rsid w:val="00670DD8"/>
    <w:rsid w:val="0067263A"/>
    <w:rsid w:val="00672CA6"/>
    <w:rsid w:val="00672F7B"/>
    <w:rsid w:val="00673B7E"/>
    <w:rsid w:val="0067490C"/>
    <w:rsid w:val="00675048"/>
    <w:rsid w:val="00675D18"/>
    <w:rsid w:val="006769D2"/>
    <w:rsid w:val="006803C3"/>
    <w:rsid w:val="00681597"/>
    <w:rsid w:val="00681F81"/>
    <w:rsid w:val="006831DA"/>
    <w:rsid w:val="006848B0"/>
    <w:rsid w:val="006860BC"/>
    <w:rsid w:val="006875E8"/>
    <w:rsid w:val="00692BFD"/>
    <w:rsid w:val="00693201"/>
    <w:rsid w:val="0069561D"/>
    <w:rsid w:val="006A005B"/>
    <w:rsid w:val="006A0FCC"/>
    <w:rsid w:val="006A17DC"/>
    <w:rsid w:val="006A1F6A"/>
    <w:rsid w:val="006A2FD5"/>
    <w:rsid w:val="006A56D9"/>
    <w:rsid w:val="006A5857"/>
    <w:rsid w:val="006A6571"/>
    <w:rsid w:val="006A7E1D"/>
    <w:rsid w:val="006B00FE"/>
    <w:rsid w:val="006B2F87"/>
    <w:rsid w:val="006B2F9F"/>
    <w:rsid w:val="006B3279"/>
    <w:rsid w:val="006B3B9C"/>
    <w:rsid w:val="006B3E7E"/>
    <w:rsid w:val="006B6509"/>
    <w:rsid w:val="006C1C41"/>
    <w:rsid w:val="006C38DC"/>
    <w:rsid w:val="006C3D14"/>
    <w:rsid w:val="006C4A86"/>
    <w:rsid w:val="006C5135"/>
    <w:rsid w:val="006C745E"/>
    <w:rsid w:val="006C74E8"/>
    <w:rsid w:val="006C7920"/>
    <w:rsid w:val="006D0FB5"/>
    <w:rsid w:val="006D1F3D"/>
    <w:rsid w:val="006D2AB4"/>
    <w:rsid w:val="006D3A64"/>
    <w:rsid w:val="006D458E"/>
    <w:rsid w:val="006D4F16"/>
    <w:rsid w:val="006D68F4"/>
    <w:rsid w:val="006D6BD4"/>
    <w:rsid w:val="006D7B48"/>
    <w:rsid w:val="006E0382"/>
    <w:rsid w:val="006E2501"/>
    <w:rsid w:val="006E3884"/>
    <w:rsid w:val="006E4471"/>
    <w:rsid w:val="006E52E9"/>
    <w:rsid w:val="006E6538"/>
    <w:rsid w:val="006E6715"/>
    <w:rsid w:val="006F2982"/>
    <w:rsid w:val="006F3B98"/>
    <w:rsid w:val="006F4613"/>
    <w:rsid w:val="006F47F5"/>
    <w:rsid w:val="006F56EB"/>
    <w:rsid w:val="006F7A3D"/>
    <w:rsid w:val="006F7F1F"/>
    <w:rsid w:val="00701A08"/>
    <w:rsid w:val="00702CE8"/>
    <w:rsid w:val="0070329A"/>
    <w:rsid w:val="007069CC"/>
    <w:rsid w:val="00710834"/>
    <w:rsid w:val="00710919"/>
    <w:rsid w:val="00710E10"/>
    <w:rsid w:val="00711AD1"/>
    <w:rsid w:val="00712BA3"/>
    <w:rsid w:val="007174D7"/>
    <w:rsid w:val="00720109"/>
    <w:rsid w:val="0072012E"/>
    <w:rsid w:val="00721C61"/>
    <w:rsid w:val="00722C86"/>
    <w:rsid w:val="00722E20"/>
    <w:rsid w:val="007249DC"/>
    <w:rsid w:val="007254AE"/>
    <w:rsid w:val="00726F71"/>
    <w:rsid w:val="00727483"/>
    <w:rsid w:val="00731A24"/>
    <w:rsid w:val="0073294E"/>
    <w:rsid w:val="00733315"/>
    <w:rsid w:val="00733974"/>
    <w:rsid w:val="00734093"/>
    <w:rsid w:val="00734C28"/>
    <w:rsid w:val="00734FB8"/>
    <w:rsid w:val="00737D1F"/>
    <w:rsid w:val="007404F3"/>
    <w:rsid w:val="007407E5"/>
    <w:rsid w:val="00740B48"/>
    <w:rsid w:val="0074118F"/>
    <w:rsid w:val="00746387"/>
    <w:rsid w:val="00747B1D"/>
    <w:rsid w:val="0075111D"/>
    <w:rsid w:val="007519D8"/>
    <w:rsid w:val="007546C9"/>
    <w:rsid w:val="00755535"/>
    <w:rsid w:val="00756E07"/>
    <w:rsid w:val="00757182"/>
    <w:rsid w:val="00760DCB"/>
    <w:rsid w:val="00761F41"/>
    <w:rsid w:val="0076440C"/>
    <w:rsid w:val="007650BF"/>
    <w:rsid w:val="00766601"/>
    <w:rsid w:val="00766EF0"/>
    <w:rsid w:val="00771968"/>
    <w:rsid w:val="00771AAA"/>
    <w:rsid w:val="0077269A"/>
    <w:rsid w:val="00772895"/>
    <w:rsid w:val="00775456"/>
    <w:rsid w:val="00776611"/>
    <w:rsid w:val="00780987"/>
    <w:rsid w:val="00783791"/>
    <w:rsid w:val="00786182"/>
    <w:rsid w:val="00787929"/>
    <w:rsid w:val="00787E35"/>
    <w:rsid w:val="00790EAA"/>
    <w:rsid w:val="00792CD3"/>
    <w:rsid w:val="00793C89"/>
    <w:rsid w:val="00794C30"/>
    <w:rsid w:val="00796BAC"/>
    <w:rsid w:val="00797B85"/>
    <w:rsid w:val="007A2111"/>
    <w:rsid w:val="007A2C19"/>
    <w:rsid w:val="007A3956"/>
    <w:rsid w:val="007A4DE9"/>
    <w:rsid w:val="007A6E41"/>
    <w:rsid w:val="007A77BB"/>
    <w:rsid w:val="007B1147"/>
    <w:rsid w:val="007B2C4D"/>
    <w:rsid w:val="007B326A"/>
    <w:rsid w:val="007B51BF"/>
    <w:rsid w:val="007C3B69"/>
    <w:rsid w:val="007C6E29"/>
    <w:rsid w:val="007C7AAF"/>
    <w:rsid w:val="007D077D"/>
    <w:rsid w:val="007D1211"/>
    <w:rsid w:val="007D180E"/>
    <w:rsid w:val="007D22EE"/>
    <w:rsid w:val="007D2337"/>
    <w:rsid w:val="007D2B7D"/>
    <w:rsid w:val="007D314F"/>
    <w:rsid w:val="007D3A5A"/>
    <w:rsid w:val="007D6B95"/>
    <w:rsid w:val="007D710B"/>
    <w:rsid w:val="007E1F47"/>
    <w:rsid w:val="007E275A"/>
    <w:rsid w:val="007E27CE"/>
    <w:rsid w:val="007E2D72"/>
    <w:rsid w:val="007F06DB"/>
    <w:rsid w:val="007F3E09"/>
    <w:rsid w:val="007F5973"/>
    <w:rsid w:val="007F6205"/>
    <w:rsid w:val="007F64C7"/>
    <w:rsid w:val="007F7C97"/>
    <w:rsid w:val="00800255"/>
    <w:rsid w:val="00800322"/>
    <w:rsid w:val="00800DE4"/>
    <w:rsid w:val="00802489"/>
    <w:rsid w:val="00802E1E"/>
    <w:rsid w:val="00805E0C"/>
    <w:rsid w:val="008105E0"/>
    <w:rsid w:val="00810B27"/>
    <w:rsid w:val="00810C4D"/>
    <w:rsid w:val="008116B2"/>
    <w:rsid w:val="0081228F"/>
    <w:rsid w:val="00812307"/>
    <w:rsid w:val="00812ABF"/>
    <w:rsid w:val="008176F0"/>
    <w:rsid w:val="00817ED0"/>
    <w:rsid w:val="00822695"/>
    <w:rsid w:val="00825504"/>
    <w:rsid w:val="00825719"/>
    <w:rsid w:val="008263B8"/>
    <w:rsid w:val="00826464"/>
    <w:rsid w:val="008268A4"/>
    <w:rsid w:val="0083166E"/>
    <w:rsid w:val="0083251F"/>
    <w:rsid w:val="00833698"/>
    <w:rsid w:val="00834494"/>
    <w:rsid w:val="00836FDA"/>
    <w:rsid w:val="00837171"/>
    <w:rsid w:val="00837323"/>
    <w:rsid w:val="00837A37"/>
    <w:rsid w:val="0084091B"/>
    <w:rsid w:val="00840CE0"/>
    <w:rsid w:val="0084402C"/>
    <w:rsid w:val="00844CCA"/>
    <w:rsid w:val="008465D5"/>
    <w:rsid w:val="00847210"/>
    <w:rsid w:val="0085006D"/>
    <w:rsid w:val="0085041C"/>
    <w:rsid w:val="00852888"/>
    <w:rsid w:val="0085349D"/>
    <w:rsid w:val="00853512"/>
    <w:rsid w:val="00853BA0"/>
    <w:rsid w:val="00853F93"/>
    <w:rsid w:val="00856C52"/>
    <w:rsid w:val="00860369"/>
    <w:rsid w:val="008609A8"/>
    <w:rsid w:val="00860F69"/>
    <w:rsid w:val="00861352"/>
    <w:rsid w:val="00861E45"/>
    <w:rsid w:val="00866F06"/>
    <w:rsid w:val="0087153E"/>
    <w:rsid w:val="00877D17"/>
    <w:rsid w:val="00877FFC"/>
    <w:rsid w:val="0088020D"/>
    <w:rsid w:val="0088178F"/>
    <w:rsid w:val="00886490"/>
    <w:rsid w:val="00887BC3"/>
    <w:rsid w:val="00892F0B"/>
    <w:rsid w:val="00894600"/>
    <w:rsid w:val="008960DF"/>
    <w:rsid w:val="008969CE"/>
    <w:rsid w:val="008A2BA9"/>
    <w:rsid w:val="008A2D99"/>
    <w:rsid w:val="008A47F7"/>
    <w:rsid w:val="008A5BDB"/>
    <w:rsid w:val="008B26BC"/>
    <w:rsid w:val="008B3169"/>
    <w:rsid w:val="008B415F"/>
    <w:rsid w:val="008B44FE"/>
    <w:rsid w:val="008C027B"/>
    <w:rsid w:val="008C0548"/>
    <w:rsid w:val="008C1947"/>
    <w:rsid w:val="008C2CD8"/>
    <w:rsid w:val="008C3A7A"/>
    <w:rsid w:val="008C53C2"/>
    <w:rsid w:val="008C6E70"/>
    <w:rsid w:val="008D0465"/>
    <w:rsid w:val="008D299F"/>
    <w:rsid w:val="008D4FFC"/>
    <w:rsid w:val="008D68C8"/>
    <w:rsid w:val="008D7347"/>
    <w:rsid w:val="008E3A67"/>
    <w:rsid w:val="008E405E"/>
    <w:rsid w:val="008E4619"/>
    <w:rsid w:val="008E4E01"/>
    <w:rsid w:val="008E5D2E"/>
    <w:rsid w:val="008E75E7"/>
    <w:rsid w:val="008F0959"/>
    <w:rsid w:val="008F101D"/>
    <w:rsid w:val="008F2747"/>
    <w:rsid w:val="008F2845"/>
    <w:rsid w:val="008F31F1"/>
    <w:rsid w:val="008F376B"/>
    <w:rsid w:val="008F37EC"/>
    <w:rsid w:val="008F4017"/>
    <w:rsid w:val="008F4C04"/>
    <w:rsid w:val="008F5FFF"/>
    <w:rsid w:val="008F600D"/>
    <w:rsid w:val="008F61A0"/>
    <w:rsid w:val="008F7A6A"/>
    <w:rsid w:val="0090280F"/>
    <w:rsid w:val="00907EBD"/>
    <w:rsid w:val="0091011E"/>
    <w:rsid w:val="009109D0"/>
    <w:rsid w:val="00912CC2"/>
    <w:rsid w:val="00912DEB"/>
    <w:rsid w:val="00913A5D"/>
    <w:rsid w:val="0091443E"/>
    <w:rsid w:val="0092405D"/>
    <w:rsid w:val="009241DB"/>
    <w:rsid w:val="00925BE9"/>
    <w:rsid w:val="00927FA1"/>
    <w:rsid w:val="0093303A"/>
    <w:rsid w:val="00933BC1"/>
    <w:rsid w:val="00935F20"/>
    <w:rsid w:val="0093793A"/>
    <w:rsid w:val="00940E84"/>
    <w:rsid w:val="00940F1F"/>
    <w:rsid w:val="009424E2"/>
    <w:rsid w:val="00943355"/>
    <w:rsid w:val="00943533"/>
    <w:rsid w:val="00943F3D"/>
    <w:rsid w:val="00944EE9"/>
    <w:rsid w:val="00945B08"/>
    <w:rsid w:val="0094639E"/>
    <w:rsid w:val="00954CD5"/>
    <w:rsid w:val="00955E2F"/>
    <w:rsid w:val="009575EE"/>
    <w:rsid w:val="00960264"/>
    <w:rsid w:val="009619F3"/>
    <w:rsid w:val="009632E6"/>
    <w:rsid w:val="00963942"/>
    <w:rsid w:val="00963B06"/>
    <w:rsid w:val="00966147"/>
    <w:rsid w:val="009665B0"/>
    <w:rsid w:val="009667F8"/>
    <w:rsid w:val="00967FB1"/>
    <w:rsid w:val="00970577"/>
    <w:rsid w:val="00970E98"/>
    <w:rsid w:val="0097128B"/>
    <w:rsid w:val="00973282"/>
    <w:rsid w:val="00975573"/>
    <w:rsid w:val="00976179"/>
    <w:rsid w:val="009765A4"/>
    <w:rsid w:val="009773A0"/>
    <w:rsid w:val="00980BDD"/>
    <w:rsid w:val="00980CA3"/>
    <w:rsid w:val="00981C6A"/>
    <w:rsid w:val="00983CD3"/>
    <w:rsid w:val="00984C06"/>
    <w:rsid w:val="00987957"/>
    <w:rsid w:val="00990C43"/>
    <w:rsid w:val="009914D1"/>
    <w:rsid w:val="00993747"/>
    <w:rsid w:val="009939CF"/>
    <w:rsid w:val="00995834"/>
    <w:rsid w:val="00995867"/>
    <w:rsid w:val="009979D2"/>
    <w:rsid w:val="00997F1D"/>
    <w:rsid w:val="00997FCB"/>
    <w:rsid w:val="009A16EC"/>
    <w:rsid w:val="009A1DC3"/>
    <w:rsid w:val="009A37F1"/>
    <w:rsid w:val="009A3D64"/>
    <w:rsid w:val="009A4572"/>
    <w:rsid w:val="009A46C5"/>
    <w:rsid w:val="009A60BB"/>
    <w:rsid w:val="009A73F7"/>
    <w:rsid w:val="009B1EAC"/>
    <w:rsid w:val="009B2566"/>
    <w:rsid w:val="009B48FE"/>
    <w:rsid w:val="009B5C92"/>
    <w:rsid w:val="009C1D44"/>
    <w:rsid w:val="009C36DE"/>
    <w:rsid w:val="009C5DCB"/>
    <w:rsid w:val="009D1A53"/>
    <w:rsid w:val="009D24D4"/>
    <w:rsid w:val="009D39D8"/>
    <w:rsid w:val="009D4C90"/>
    <w:rsid w:val="009D4F08"/>
    <w:rsid w:val="009D51EC"/>
    <w:rsid w:val="009D5A89"/>
    <w:rsid w:val="009D6C5B"/>
    <w:rsid w:val="009E0016"/>
    <w:rsid w:val="009E221C"/>
    <w:rsid w:val="009E2886"/>
    <w:rsid w:val="009E330B"/>
    <w:rsid w:val="009E5542"/>
    <w:rsid w:val="009E63C5"/>
    <w:rsid w:val="009F05BC"/>
    <w:rsid w:val="009F0EBA"/>
    <w:rsid w:val="009F3D01"/>
    <w:rsid w:val="009F43A0"/>
    <w:rsid w:val="009F54A2"/>
    <w:rsid w:val="009F5ECB"/>
    <w:rsid w:val="009F7BA8"/>
    <w:rsid w:val="009F7D3B"/>
    <w:rsid w:val="00A00CCF"/>
    <w:rsid w:val="00A0181D"/>
    <w:rsid w:val="00A01F90"/>
    <w:rsid w:val="00A03AE3"/>
    <w:rsid w:val="00A041E0"/>
    <w:rsid w:val="00A047D3"/>
    <w:rsid w:val="00A0563E"/>
    <w:rsid w:val="00A05779"/>
    <w:rsid w:val="00A06577"/>
    <w:rsid w:val="00A06EEE"/>
    <w:rsid w:val="00A07E7F"/>
    <w:rsid w:val="00A10C01"/>
    <w:rsid w:val="00A11646"/>
    <w:rsid w:val="00A1231B"/>
    <w:rsid w:val="00A13739"/>
    <w:rsid w:val="00A15465"/>
    <w:rsid w:val="00A16BDB"/>
    <w:rsid w:val="00A16F79"/>
    <w:rsid w:val="00A1736D"/>
    <w:rsid w:val="00A17605"/>
    <w:rsid w:val="00A21984"/>
    <w:rsid w:val="00A23ADB"/>
    <w:rsid w:val="00A23F9D"/>
    <w:rsid w:val="00A27BD7"/>
    <w:rsid w:val="00A34DFB"/>
    <w:rsid w:val="00A358A3"/>
    <w:rsid w:val="00A367AE"/>
    <w:rsid w:val="00A412F6"/>
    <w:rsid w:val="00A415AF"/>
    <w:rsid w:val="00A420E8"/>
    <w:rsid w:val="00A4513B"/>
    <w:rsid w:val="00A464F8"/>
    <w:rsid w:val="00A46F1F"/>
    <w:rsid w:val="00A471C2"/>
    <w:rsid w:val="00A473D0"/>
    <w:rsid w:val="00A475D3"/>
    <w:rsid w:val="00A50542"/>
    <w:rsid w:val="00A5567F"/>
    <w:rsid w:val="00A55F57"/>
    <w:rsid w:val="00A57613"/>
    <w:rsid w:val="00A61189"/>
    <w:rsid w:val="00A62D5D"/>
    <w:rsid w:val="00A663C1"/>
    <w:rsid w:val="00A66A04"/>
    <w:rsid w:val="00A66D35"/>
    <w:rsid w:val="00A66F82"/>
    <w:rsid w:val="00A674A4"/>
    <w:rsid w:val="00A72887"/>
    <w:rsid w:val="00A738A1"/>
    <w:rsid w:val="00A74A86"/>
    <w:rsid w:val="00A81189"/>
    <w:rsid w:val="00A81407"/>
    <w:rsid w:val="00A818FF"/>
    <w:rsid w:val="00A852CD"/>
    <w:rsid w:val="00A856D2"/>
    <w:rsid w:val="00A867B3"/>
    <w:rsid w:val="00A870BC"/>
    <w:rsid w:val="00A91DA1"/>
    <w:rsid w:val="00A92724"/>
    <w:rsid w:val="00AA0AC9"/>
    <w:rsid w:val="00AA6B95"/>
    <w:rsid w:val="00AB027D"/>
    <w:rsid w:val="00AB305B"/>
    <w:rsid w:val="00AB3091"/>
    <w:rsid w:val="00AB414F"/>
    <w:rsid w:val="00AB5329"/>
    <w:rsid w:val="00AB5599"/>
    <w:rsid w:val="00AB5752"/>
    <w:rsid w:val="00AB59AC"/>
    <w:rsid w:val="00AB7AEA"/>
    <w:rsid w:val="00AC0361"/>
    <w:rsid w:val="00AC0FC0"/>
    <w:rsid w:val="00AC6C3F"/>
    <w:rsid w:val="00AC7326"/>
    <w:rsid w:val="00AD430A"/>
    <w:rsid w:val="00AD7F87"/>
    <w:rsid w:val="00AE1796"/>
    <w:rsid w:val="00AE1D78"/>
    <w:rsid w:val="00AE3C3B"/>
    <w:rsid w:val="00AE6199"/>
    <w:rsid w:val="00AF0D57"/>
    <w:rsid w:val="00AF1977"/>
    <w:rsid w:val="00AF29FB"/>
    <w:rsid w:val="00AF38BC"/>
    <w:rsid w:val="00AF443C"/>
    <w:rsid w:val="00AF4D50"/>
    <w:rsid w:val="00AF51D3"/>
    <w:rsid w:val="00AF77E9"/>
    <w:rsid w:val="00B0086C"/>
    <w:rsid w:val="00B017C4"/>
    <w:rsid w:val="00B0272E"/>
    <w:rsid w:val="00B03A50"/>
    <w:rsid w:val="00B03B21"/>
    <w:rsid w:val="00B03BB5"/>
    <w:rsid w:val="00B03FB4"/>
    <w:rsid w:val="00B05DC5"/>
    <w:rsid w:val="00B06DB8"/>
    <w:rsid w:val="00B10513"/>
    <w:rsid w:val="00B12186"/>
    <w:rsid w:val="00B14B75"/>
    <w:rsid w:val="00B17EE1"/>
    <w:rsid w:val="00B20323"/>
    <w:rsid w:val="00B2162B"/>
    <w:rsid w:val="00B21791"/>
    <w:rsid w:val="00B21C96"/>
    <w:rsid w:val="00B2208C"/>
    <w:rsid w:val="00B2325B"/>
    <w:rsid w:val="00B2420D"/>
    <w:rsid w:val="00B25EC0"/>
    <w:rsid w:val="00B26704"/>
    <w:rsid w:val="00B2684A"/>
    <w:rsid w:val="00B30764"/>
    <w:rsid w:val="00B31481"/>
    <w:rsid w:val="00B32160"/>
    <w:rsid w:val="00B3392B"/>
    <w:rsid w:val="00B342D3"/>
    <w:rsid w:val="00B359C0"/>
    <w:rsid w:val="00B41111"/>
    <w:rsid w:val="00B43219"/>
    <w:rsid w:val="00B43BA1"/>
    <w:rsid w:val="00B508A0"/>
    <w:rsid w:val="00B511FE"/>
    <w:rsid w:val="00B5215C"/>
    <w:rsid w:val="00B55CA3"/>
    <w:rsid w:val="00B57E07"/>
    <w:rsid w:val="00B600C4"/>
    <w:rsid w:val="00B6054D"/>
    <w:rsid w:val="00B65310"/>
    <w:rsid w:val="00B65EED"/>
    <w:rsid w:val="00B66CB3"/>
    <w:rsid w:val="00B67A08"/>
    <w:rsid w:val="00B70826"/>
    <w:rsid w:val="00B72B34"/>
    <w:rsid w:val="00B72BBC"/>
    <w:rsid w:val="00B75396"/>
    <w:rsid w:val="00B7546C"/>
    <w:rsid w:val="00B75A8C"/>
    <w:rsid w:val="00B76830"/>
    <w:rsid w:val="00B768C9"/>
    <w:rsid w:val="00B7712E"/>
    <w:rsid w:val="00B77422"/>
    <w:rsid w:val="00B82C9F"/>
    <w:rsid w:val="00B83C27"/>
    <w:rsid w:val="00B844B1"/>
    <w:rsid w:val="00B84DF6"/>
    <w:rsid w:val="00B90C7C"/>
    <w:rsid w:val="00B92994"/>
    <w:rsid w:val="00B94D56"/>
    <w:rsid w:val="00B9519E"/>
    <w:rsid w:val="00B95E8F"/>
    <w:rsid w:val="00B978FC"/>
    <w:rsid w:val="00BA0EB2"/>
    <w:rsid w:val="00BA0EC2"/>
    <w:rsid w:val="00BA10FD"/>
    <w:rsid w:val="00BA244F"/>
    <w:rsid w:val="00BA37A5"/>
    <w:rsid w:val="00BA3D0D"/>
    <w:rsid w:val="00BA4453"/>
    <w:rsid w:val="00BA57BE"/>
    <w:rsid w:val="00BA70FB"/>
    <w:rsid w:val="00BB0534"/>
    <w:rsid w:val="00BB0EAF"/>
    <w:rsid w:val="00BB1906"/>
    <w:rsid w:val="00BB2185"/>
    <w:rsid w:val="00BB274E"/>
    <w:rsid w:val="00BB37A6"/>
    <w:rsid w:val="00BB3D43"/>
    <w:rsid w:val="00BB519B"/>
    <w:rsid w:val="00BB51F0"/>
    <w:rsid w:val="00BB52B6"/>
    <w:rsid w:val="00BB546D"/>
    <w:rsid w:val="00BB6772"/>
    <w:rsid w:val="00BC0158"/>
    <w:rsid w:val="00BC1B46"/>
    <w:rsid w:val="00BC539F"/>
    <w:rsid w:val="00BC611F"/>
    <w:rsid w:val="00BC6BF8"/>
    <w:rsid w:val="00BC6C2B"/>
    <w:rsid w:val="00BC718B"/>
    <w:rsid w:val="00BD0260"/>
    <w:rsid w:val="00BD1597"/>
    <w:rsid w:val="00BD5C67"/>
    <w:rsid w:val="00BD6BDA"/>
    <w:rsid w:val="00BD6E53"/>
    <w:rsid w:val="00BD76F5"/>
    <w:rsid w:val="00BE0C69"/>
    <w:rsid w:val="00BE1274"/>
    <w:rsid w:val="00BE1AA6"/>
    <w:rsid w:val="00BE2062"/>
    <w:rsid w:val="00BE2385"/>
    <w:rsid w:val="00BE6890"/>
    <w:rsid w:val="00BE7158"/>
    <w:rsid w:val="00BF1666"/>
    <w:rsid w:val="00BF2771"/>
    <w:rsid w:val="00BF5490"/>
    <w:rsid w:val="00BF6170"/>
    <w:rsid w:val="00BF680B"/>
    <w:rsid w:val="00C00C9C"/>
    <w:rsid w:val="00C01B9C"/>
    <w:rsid w:val="00C02EC6"/>
    <w:rsid w:val="00C03783"/>
    <w:rsid w:val="00C049A3"/>
    <w:rsid w:val="00C104A9"/>
    <w:rsid w:val="00C108E3"/>
    <w:rsid w:val="00C13314"/>
    <w:rsid w:val="00C134A0"/>
    <w:rsid w:val="00C15AE1"/>
    <w:rsid w:val="00C15B82"/>
    <w:rsid w:val="00C15BB3"/>
    <w:rsid w:val="00C166B6"/>
    <w:rsid w:val="00C17ABA"/>
    <w:rsid w:val="00C204A2"/>
    <w:rsid w:val="00C23F1C"/>
    <w:rsid w:val="00C24DF2"/>
    <w:rsid w:val="00C25F80"/>
    <w:rsid w:val="00C26112"/>
    <w:rsid w:val="00C26298"/>
    <w:rsid w:val="00C26FF2"/>
    <w:rsid w:val="00C27B85"/>
    <w:rsid w:val="00C30CB9"/>
    <w:rsid w:val="00C3160C"/>
    <w:rsid w:val="00C31966"/>
    <w:rsid w:val="00C31A77"/>
    <w:rsid w:val="00C321F6"/>
    <w:rsid w:val="00C330D9"/>
    <w:rsid w:val="00C33549"/>
    <w:rsid w:val="00C369DE"/>
    <w:rsid w:val="00C40B20"/>
    <w:rsid w:val="00C414B5"/>
    <w:rsid w:val="00C43FE0"/>
    <w:rsid w:val="00C44801"/>
    <w:rsid w:val="00C5103C"/>
    <w:rsid w:val="00C510DA"/>
    <w:rsid w:val="00C52611"/>
    <w:rsid w:val="00C55C40"/>
    <w:rsid w:val="00C616A5"/>
    <w:rsid w:val="00C63AC8"/>
    <w:rsid w:val="00C63CA2"/>
    <w:rsid w:val="00C649AB"/>
    <w:rsid w:val="00C664D4"/>
    <w:rsid w:val="00C66A22"/>
    <w:rsid w:val="00C67CD6"/>
    <w:rsid w:val="00C70579"/>
    <w:rsid w:val="00C70C01"/>
    <w:rsid w:val="00C70D5A"/>
    <w:rsid w:val="00C71DB2"/>
    <w:rsid w:val="00C728E6"/>
    <w:rsid w:val="00C72C93"/>
    <w:rsid w:val="00C74416"/>
    <w:rsid w:val="00C76CE3"/>
    <w:rsid w:val="00C8034F"/>
    <w:rsid w:val="00C80972"/>
    <w:rsid w:val="00C8184C"/>
    <w:rsid w:val="00C839E5"/>
    <w:rsid w:val="00C864BA"/>
    <w:rsid w:val="00C867A0"/>
    <w:rsid w:val="00C90480"/>
    <w:rsid w:val="00C9168D"/>
    <w:rsid w:val="00C92DCD"/>
    <w:rsid w:val="00C93A41"/>
    <w:rsid w:val="00C9554E"/>
    <w:rsid w:val="00C95B63"/>
    <w:rsid w:val="00CA0E10"/>
    <w:rsid w:val="00CA28A6"/>
    <w:rsid w:val="00CA385E"/>
    <w:rsid w:val="00CA43B4"/>
    <w:rsid w:val="00CA597C"/>
    <w:rsid w:val="00CA5FDC"/>
    <w:rsid w:val="00CA7CDF"/>
    <w:rsid w:val="00CB11D7"/>
    <w:rsid w:val="00CB14AB"/>
    <w:rsid w:val="00CB221A"/>
    <w:rsid w:val="00CB2352"/>
    <w:rsid w:val="00CB6619"/>
    <w:rsid w:val="00CC0F17"/>
    <w:rsid w:val="00CC1936"/>
    <w:rsid w:val="00CC40EF"/>
    <w:rsid w:val="00CC56AE"/>
    <w:rsid w:val="00CC598D"/>
    <w:rsid w:val="00CC7112"/>
    <w:rsid w:val="00CD07E9"/>
    <w:rsid w:val="00CD28E0"/>
    <w:rsid w:val="00CD2D02"/>
    <w:rsid w:val="00CD3189"/>
    <w:rsid w:val="00CD3CC0"/>
    <w:rsid w:val="00CD4D82"/>
    <w:rsid w:val="00CD6E21"/>
    <w:rsid w:val="00CD75DD"/>
    <w:rsid w:val="00CE0DA3"/>
    <w:rsid w:val="00CE2FA8"/>
    <w:rsid w:val="00CE45CD"/>
    <w:rsid w:val="00CE53A1"/>
    <w:rsid w:val="00CE6567"/>
    <w:rsid w:val="00CF0812"/>
    <w:rsid w:val="00CF1238"/>
    <w:rsid w:val="00CF1421"/>
    <w:rsid w:val="00CF14F8"/>
    <w:rsid w:val="00CF260E"/>
    <w:rsid w:val="00CF3E9A"/>
    <w:rsid w:val="00CF6C2E"/>
    <w:rsid w:val="00CF7AE5"/>
    <w:rsid w:val="00D0082F"/>
    <w:rsid w:val="00D02929"/>
    <w:rsid w:val="00D03DF4"/>
    <w:rsid w:val="00D04136"/>
    <w:rsid w:val="00D0507C"/>
    <w:rsid w:val="00D07EFD"/>
    <w:rsid w:val="00D12755"/>
    <w:rsid w:val="00D13DD4"/>
    <w:rsid w:val="00D14822"/>
    <w:rsid w:val="00D14AFC"/>
    <w:rsid w:val="00D15284"/>
    <w:rsid w:val="00D15302"/>
    <w:rsid w:val="00D15BB4"/>
    <w:rsid w:val="00D166F9"/>
    <w:rsid w:val="00D2064A"/>
    <w:rsid w:val="00D20C6F"/>
    <w:rsid w:val="00D22688"/>
    <w:rsid w:val="00D26337"/>
    <w:rsid w:val="00D26B9D"/>
    <w:rsid w:val="00D3323A"/>
    <w:rsid w:val="00D33410"/>
    <w:rsid w:val="00D35A40"/>
    <w:rsid w:val="00D36DB3"/>
    <w:rsid w:val="00D3736A"/>
    <w:rsid w:val="00D4087E"/>
    <w:rsid w:val="00D4333A"/>
    <w:rsid w:val="00D435E5"/>
    <w:rsid w:val="00D440E3"/>
    <w:rsid w:val="00D45CDA"/>
    <w:rsid w:val="00D46A5B"/>
    <w:rsid w:val="00D47851"/>
    <w:rsid w:val="00D5026C"/>
    <w:rsid w:val="00D5167D"/>
    <w:rsid w:val="00D51BFF"/>
    <w:rsid w:val="00D52EAF"/>
    <w:rsid w:val="00D53A40"/>
    <w:rsid w:val="00D54DA1"/>
    <w:rsid w:val="00D57EBF"/>
    <w:rsid w:val="00D61FF6"/>
    <w:rsid w:val="00D64B5A"/>
    <w:rsid w:val="00D6758C"/>
    <w:rsid w:val="00D675F8"/>
    <w:rsid w:val="00D67FE2"/>
    <w:rsid w:val="00D718D0"/>
    <w:rsid w:val="00D73CAF"/>
    <w:rsid w:val="00D73DC7"/>
    <w:rsid w:val="00D74090"/>
    <w:rsid w:val="00D74A54"/>
    <w:rsid w:val="00D77217"/>
    <w:rsid w:val="00D77ACB"/>
    <w:rsid w:val="00D800AB"/>
    <w:rsid w:val="00D81D3A"/>
    <w:rsid w:val="00D84600"/>
    <w:rsid w:val="00D84EBE"/>
    <w:rsid w:val="00D86E8E"/>
    <w:rsid w:val="00D879D7"/>
    <w:rsid w:val="00D87B87"/>
    <w:rsid w:val="00D90F91"/>
    <w:rsid w:val="00D91334"/>
    <w:rsid w:val="00D91D7B"/>
    <w:rsid w:val="00D924A1"/>
    <w:rsid w:val="00D93387"/>
    <w:rsid w:val="00D94FB9"/>
    <w:rsid w:val="00DA3D8E"/>
    <w:rsid w:val="00DA4E5A"/>
    <w:rsid w:val="00DA5796"/>
    <w:rsid w:val="00DA5CB3"/>
    <w:rsid w:val="00DA5DD7"/>
    <w:rsid w:val="00DA67FA"/>
    <w:rsid w:val="00DA6FDD"/>
    <w:rsid w:val="00DA7029"/>
    <w:rsid w:val="00DB1053"/>
    <w:rsid w:val="00DB6287"/>
    <w:rsid w:val="00DB7404"/>
    <w:rsid w:val="00DB7645"/>
    <w:rsid w:val="00DB7992"/>
    <w:rsid w:val="00DC06B4"/>
    <w:rsid w:val="00DC3709"/>
    <w:rsid w:val="00DC4604"/>
    <w:rsid w:val="00DC4D4E"/>
    <w:rsid w:val="00DC6376"/>
    <w:rsid w:val="00DC70E2"/>
    <w:rsid w:val="00DD0FCA"/>
    <w:rsid w:val="00DD19A7"/>
    <w:rsid w:val="00DD2D32"/>
    <w:rsid w:val="00DD5B18"/>
    <w:rsid w:val="00DE026D"/>
    <w:rsid w:val="00DE0E7C"/>
    <w:rsid w:val="00DE5206"/>
    <w:rsid w:val="00DE64BC"/>
    <w:rsid w:val="00DF12D4"/>
    <w:rsid w:val="00DF151F"/>
    <w:rsid w:val="00DF1A2F"/>
    <w:rsid w:val="00DF49C6"/>
    <w:rsid w:val="00DF644F"/>
    <w:rsid w:val="00DF7916"/>
    <w:rsid w:val="00E016B7"/>
    <w:rsid w:val="00E03B60"/>
    <w:rsid w:val="00E03E1C"/>
    <w:rsid w:val="00E0402B"/>
    <w:rsid w:val="00E04190"/>
    <w:rsid w:val="00E0591A"/>
    <w:rsid w:val="00E05B80"/>
    <w:rsid w:val="00E06F8F"/>
    <w:rsid w:val="00E14DB4"/>
    <w:rsid w:val="00E16897"/>
    <w:rsid w:val="00E17EDD"/>
    <w:rsid w:val="00E217FA"/>
    <w:rsid w:val="00E2333E"/>
    <w:rsid w:val="00E24AE3"/>
    <w:rsid w:val="00E25FF2"/>
    <w:rsid w:val="00E26333"/>
    <w:rsid w:val="00E268AF"/>
    <w:rsid w:val="00E30740"/>
    <w:rsid w:val="00E309A4"/>
    <w:rsid w:val="00E30A0E"/>
    <w:rsid w:val="00E310F5"/>
    <w:rsid w:val="00E311BB"/>
    <w:rsid w:val="00E31DBA"/>
    <w:rsid w:val="00E3420F"/>
    <w:rsid w:val="00E404C8"/>
    <w:rsid w:val="00E41183"/>
    <w:rsid w:val="00E41911"/>
    <w:rsid w:val="00E41D14"/>
    <w:rsid w:val="00E43954"/>
    <w:rsid w:val="00E44C35"/>
    <w:rsid w:val="00E44E27"/>
    <w:rsid w:val="00E456B8"/>
    <w:rsid w:val="00E4594F"/>
    <w:rsid w:val="00E5103B"/>
    <w:rsid w:val="00E51269"/>
    <w:rsid w:val="00E565B8"/>
    <w:rsid w:val="00E614EC"/>
    <w:rsid w:val="00E62030"/>
    <w:rsid w:val="00E64785"/>
    <w:rsid w:val="00E655A2"/>
    <w:rsid w:val="00E662DB"/>
    <w:rsid w:val="00E67C92"/>
    <w:rsid w:val="00E700AB"/>
    <w:rsid w:val="00E70FAC"/>
    <w:rsid w:val="00E71C69"/>
    <w:rsid w:val="00E73A81"/>
    <w:rsid w:val="00E76003"/>
    <w:rsid w:val="00E81425"/>
    <w:rsid w:val="00E8145B"/>
    <w:rsid w:val="00E82E7B"/>
    <w:rsid w:val="00E85284"/>
    <w:rsid w:val="00E86D19"/>
    <w:rsid w:val="00E86F90"/>
    <w:rsid w:val="00E873EA"/>
    <w:rsid w:val="00E90E20"/>
    <w:rsid w:val="00E910E4"/>
    <w:rsid w:val="00E9413B"/>
    <w:rsid w:val="00E94A47"/>
    <w:rsid w:val="00E952D0"/>
    <w:rsid w:val="00EA25C2"/>
    <w:rsid w:val="00EA3E22"/>
    <w:rsid w:val="00EA4372"/>
    <w:rsid w:val="00EA48FB"/>
    <w:rsid w:val="00EA7233"/>
    <w:rsid w:val="00EA7CBE"/>
    <w:rsid w:val="00EB0D39"/>
    <w:rsid w:val="00EB26E6"/>
    <w:rsid w:val="00EB2D95"/>
    <w:rsid w:val="00EB4141"/>
    <w:rsid w:val="00EB4F1A"/>
    <w:rsid w:val="00EB6817"/>
    <w:rsid w:val="00EB6EDD"/>
    <w:rsid w:val="00EC0FE3"/>
    <w:rsid w:val="00EC2BA0"/>
    <w:rsid w:val="00EC52E9"/>
    <w:rsid w:val="00EC6D44"/>
    <w:rsid w:val="00ED00B3"/>
    <w:rsid w:val="00ED0F70"/>
    <w:rsid w:val="00ED2768"/>
    <w:rsid w:val="00ED555C"/>
    <w:rsid w:val="00ED6A57"/>
    <w:rsid w:val="00ED7839"/>
    <w:rsid w:val="00ED7BD2"/>
    <w:rsid w:val="00ED7CC4"/>
    <w:rsid w:val="00EE1651"/>
    <w:rsid w:val="00EE1F71"/>
    <w:rsid w:val="00EE365C"/>
    <w:rsid w:val="00EE3D22"/>
    <w:rsid w:val="00EE3F7F"/>
    <w:rsid w:val="00EF16B6"/>
    <w:rsid w:val="00EF30FA"/>
    <w:rsid w:val="00EF46E9"/>
    <w:rsid w:val="00EF4910"/>
    <w:rsid w:val="00EF71BD"/>
    <w:rsid w:val="00EF737C"/>
    <w:rsid w:val="00F02507"/>
    <w:rsid w:val="00F04AA5"/>
    <w:rsid w:val="00F0673F"/>
    <w:rsid w:val="00F1009C"/>
    <w:rsid w:val="00F10BE4"/>
    <w:rsid w:val="00F11339"/>
    <w:rsid w:val="00F14238"/>
    <w:rsid w:val="00F14736"/>
    <w:rsid w:val="00F1578F"/>
    <w:rsid w:val="00F177FC"/>
    <w:rsid w:val="00F17FFC"/>
    <w:rsid w:val="00F23A74"/>
    <w:rsid w:val="00F23EBC"/>
    <w:rsid w:val="00F26394"/>
    <w:rsid w:val="00F2696B"/>
    <w:rsid w:val="00F302B0"/>
    <w:rsid w:val="00F33174"/>
    <w:rsid w:val="00F343ED"/>
    <w:rsid w:val="00F34523"/>
    <w:rsid w:val="00F37530"/>
    <w:rsid w:val="00F42B03"/>
    <w:rsid w:val="00F4350B"/>
    <w:rsid w:val="00F43889"/>
    <w:rsid w:val="00F44783"/>
    <w:rsid w:val="00F45AEA"/>
    <w:rsid w:val="00F46ADF"/>
    <w:rsid w:val="00F51A51"/>
    <w:rsid w:val="00F55D3F"/>
    <w:rsid w:val="00F5742A"/>
    <w:rsid w:val="00F617CA"/>
    <w:rsid w:val="00F63CC9"/>
    <w:rsid w:val="00F63CD5"/>
    <w:rsid w:val="00F653A7"/>
    <w:rsid w:val="00F702F2"/>
    <w:rsid w:val="00F707A1"/>
    <w:rsid w:val="00F734B2"/>
    <w:rsid w:val="00F74464"/>
    <w:rsid w:val="00F74DF7"/>
    <w:rsid w:val="00F75368"/>
    <w:rsid w:val="00F754A4"/>
    <w:rsid w:val="00F77175"/>
    <w:rsid w:val="00F821B7"/>
    <w:rsid w:val="00F8247C"/>
    <w:rsid w:val="00F824DF"/>
    <w:rsid w:val="00F82773"/>
    <w:rsid w:val="00F84811"/>
    <w:rsid w:val="00F84F60"/>
    <w:rsid w:val="00F850B5"/>
    <w:rsid w:val="00F860F4"/>
    <w:rsid w:val="00F8702B"/>
    <w:rsid w:val="00F87A09"/>
    <w:rsid w:val="00F92E6D"/>
    <w:rsid w:val="00F9429F"/>
    <w:rsid w:val="00F95038"/>
    <w:rsid w:val="00F95B61"/>
    <w:rsid w:val="00F968A5"/>
    <w:rsid w:val="00F968AA"/>
    <w:rsid w:val="00F96A0F"/>
    <w:rsid w:val="00F97054"/>
    <w:rsid w:val="00F975DC"/>
    <w:rsid w:val="00F9782D"/>
    <w:rsid w:val="00FA0801"/>
    <w:rsid w:val="00FA28C3"/>
    <w:rsid w:val="00FA41B7"/>
    <w:rsid w:val="00FA5DF0"/>
    <w:rsid w:val="00FA648A"/>
    <w:rsid w:val="00FA69F1"/>
    <w:rsid w:val="00FA758E"/>
    <w:rsid w:val="00FB15FE"/>
    <w:rsid w:val="00FB3633"/>
    <w:rsid w:val="00FB5EC6"/>
    <w:rsid w:val="00FB61C8"/>
    <w:rsid w:val="00FB7107"/>
    <w:rsid w:val="00FB74F4"/>
    <w:rsid w:val="00FC0F80"/>
    <w:rsid w:val="00FC1059"/>
    <w:rsid w:val="00FC117D"/>
    <w:rsid w:val="00FC1D42"/>
    <w:rsid w:val="00FC35FD"/>
    <w:rsid w:val="00FC46CE"/>
    <w:rsid w:val="00FC6354"/>
    <w:rsid w:val="00FC7EAD"/>
    <w:rsid w:val="00FD002C"/>
    <w:rsid w:val="00FD12D4"/>
    <w:rsid w:val="00FD260D"/>
    <w:rsid w:val="00FD269F"/>
    <w:rsid w:val="00FD4DEC"/>
    <w:rsid w:val="00FD4FC9"/>
    <w:rsid w:val="00FD5A09"/>
    <w:rsid w:val="00FE231A"/>
    <w:rsid w:val="00FE3153"/>
    <w:rsid w:val="00FE3158"/>
    <w:rsid w:val="00FE5EBF"/>
    <w:rsid w:val="00FF0706"/>
    <w:rsid w:val="00FF2ECE"/>
    <w:rsid w:val="00FF51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8A2F72A"/>
  <w15:chartTrackingRefBased/>
  <w15:docId w15:val="{CCC9943D-2E16-C44B-9CBC-9F86C1B6E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uiPriority="3" w:qFormat="1"/>
    <w:lsdException w:name="heading 3" w:uiPriority="4" w:qFormat="1"/>
    <w:lsdException w:name="heading 4" w:uiPriority="4" w:qFormat="1"/>
    <w:lsdException w:name="heading 5" w:uiPriority="4" w:qFormat="1"/>
    <w:lsdException w:name="heading 8" w:uiPriority="79"/>
    <w:lsdException w:name="heading 9" w:uiPriority="7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1" w:uiPriority="35" w:unhideWhenUsed="1"/>
    <w:lsdException w:name="footnote reference" w:uiPriority="0"/>
    <w:lsdException w:name="page number" w:uiPriority="39"/>
    <w:lsdException w:name="Default Paragraph Font" w:uiPriority="1"/>
    <w:lsdException w:name="Subtitle" w:uiPriority="39"/>
    <w:lsdException w:name="Strong" w:uiPriority="79"/>
    <w:lsdException w:name="Emphasis" w:uiPriority="79"/>
    <w:lsdException w:name="HTML Top of Form" w:uiPriority="0"/>
    <w:lsdException w:name="HTML Bottom of Form" w:uiPriority="0"/>
    <w:lsdException w:name="Normal Table" w:uiPriority="0"/>
    <w:lsdException w:name="Table Grid" w:uiPriority="59"/>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98"/>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79"/>
    <w:lsdException w:name="Intense Emphasis" w:uiPriority="79"/>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329"/>
    <w:pPr>
      <w:spacing w:after="240"/>
      <w:jc w:val="both"/>
    </w:pPr>
    <w:rPr>
      <w:rFonts w:ascii="Arial" w:eastAsia="Calibri" w:hAnsi="Arial"/>
      <w:sz w:val="22"/>
      <w:szCs w:val="22"/>
    </w:rPr>
  </w:style>
  <w:style w:type="paragraph" w:styleId="Heading1">
    <w:name w:val="heading 1"/>
    <w:basedOn w:val="Normal"/>
    <w:next w:val="Heading2"/>
    <w:link w:val="Heading1Char"/>
    <w:uiPriority w:val="2"/>
    <w:qFormat/>
    <w:rsid w:val="004D4329"/>
    <w:pPr>
      <w:keepNext/>
      <w:numPr>
        <w:numId w:val="21"/>
      </w:numPr>
      <w:outlineLvl w:val="0"/>
    </w:pPr>
    <w:rPr>
      <w:rFonts w:eastAsia="Times New Roman"/>
      <w:b/>
      <w:bCs/>
      <w:sz w:val="28"/>
      <w:szCs w:val="28"/>
    </w:rPr>
  </w:style>
  <w:style w:type="paragraph" w:styleId="Heading2">
    <w:name w:val="heading 2"/>
    <w:basedOn w:val="Normal"/>
    <w:next w:val="bodytext2"/>
    <w:link w:val="Heading2Char"/>
    <w:uiPriority w:val="3"/>
    <w:qFormat/>
    <w:rsid w:val="004D4329"/>
    <w:pPr>
      <w:keepNext/>
      <w:numPr>
        <w:ilvl w:val="1"/>
        <w:numId w:val="21"/>
      </w:numPr>
      <w:outlineLvl w:val="1"/>
    </w:pPr>
    <w:rPr>
      <w:rFonts w:eastAsia="Times New Roman"/>
      <w:b/>
      <w:bCs/>
      <w:sz w:val="24"/>
      <w:szCs w:val="26"/>
    </w:rPr>
  </w:style>
  <w:style w:type="paragraph" w:styleId="Heading3">
    <w:name w:val="heading 3"/>
    <w:basedOn w:val="Normal"/>
    <w:link w:val="Heading3Char"/>
    <w:uiPriority w:val="4"/>
    <w:qFormat/>
    <w:rsid w:val="004D4329"/>
    <w:pPr>
      <w:numPr>
        <w:ilvl w:val="2"/>
        <w:numId w:val="21"/>
      </w:numPr>
      <w:outlineLvl w:val="2"/>
    </w:pPr>
    <w:rPr>
      <w:rFonts w:eastAsia="Times New Roman"/>
      <w:bCs/>
    </w:rPr>
  </w:style>
  <w:style w:type="paragraph" w:styleId="Heading4">
    <w:name w:val="heading 4"/>
    <w:basedOn w:val="Normal"/>
    <w:link w:val="Heading4Char"/>
    <w:uiPriority w:val="4"/>
    <w:qFormat/>
    <w:rsid w:val="004D4329"/>
    <w:pPr>
      <w:numPr>
        <w:ilvl w:val="3"/>
        <w:numId w:val="21"/>
      </w:numPr>
      <w:outlineLvl w:val="3"/>
    </w:pPr>
    <w:rPr>
      <w:rFonts w:eastAsia="Times New Roman"/>
      <w:bCs/>
      <w:iCs/>
    </w:rPr>
  </w:style>
  <w:style w:type="paragraph" w:styleId="Heading5">
    <w:name w:val="heading 5"/>
    <w:basedOn w:val="Normal"/>
    <w:link w:val="Heading5Char"/>
    <w:uiPriority w:val="4"/>
    <w:qFormat/>
    <w:rsid w:val="004D4329"/>
    <w:pPr>
      <w:numPr>
        <w:ilvl w:val="4"/>
        <w:numId w:val="21"/>
      </w:numPr>
      <w:outlineLvl w:val="4"/>
    </w:pPr>
    <w:rPr>
      <w:rFonts w:eastAsia="Times New Roman"/>
    </w:rPr>
  </w:style>
  <w:style w:type="paragraph" w:styleId="Heading6">
    <w:name w:val="heading 6"/>
    <w:basedOn w:val="Normal"/>
    <w:next w:val="Normal"/>
    <w:link w:val="Heading6Char"/>
    <w:uiPriority w:val="99"/>
    <w:rsid w:val="004D4329"/>
    <w:pPr>
      <w:keepNext/>
      <w:keepLines/>
      <w:spacing w:before="200" w:after="0"/>
      <w:outlineLvl w:val="5"/>
    </w:pPr>
    <w:rPr>
      <w:rFonts w:eastAsia="Times New Roman"/>
      <w:iCs/>
    </w:rPr>
  </w:style>
  <w:style w:type="paragraph" w:styleId="Heading7">
    <w:name w:val="heading 7"/>
    <w:basedOn w:val="Normal"/>
    <w:next w:val="Normal"/>
    <w:link w:val="Heading7Char"/>
    <w:uiPriority w:val="99"/>
    <w:rsid w:val="004D4329"/>
    <w:pPr>
      <w:keepNext/>
      <w:keepLines/>
      <w:spacing w:before="200" w:after="0"/>
      <w:outlineLvl w:val="6"/>
    </w:pPr>
    <w:rPr>
      <w:rFonts w:eastAsia="Times New Roman"/>
      <w:iCs/>
    </w:rPr>
  </w:style>
  <w:style w:type="paragraph" w:styleId="Heading8">
    <w:name w:val="heading 8"/>
    <w:basedOn w:val="Normal"/>
    <w:next w:val="Normal"/>
    <w:link w:val="Heading8Char"/>
    <w:uiPriority w:val="79"/>
    <w:rsid w:val="004D4329"/>
    <w:pPr>
      <w:keepNext/>
      <w:keepLines/>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79"/>
    <w:rsid w:val="004D4329"/>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unhideWhenUsed/>
    <w:rsid w:val="004D4329"/>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rsid w:val="004D4329"/>
  </w:style>
  <w:style w:type="paragraph" w:customStyle="1" w:styleId="bodytext2">
    <w:name w:val="bodytext2"/>
    <w:basedOn w:val="Normal"/>
    <w:link w:val="bodytext2Char"/>
    <w:uiPriority w:val="10"/>
    <w:qFormat/>
    <w:rsid w:val="004D4329"/>
    <w:pPr>
      <w:ind w:left="680"/>
    </w:pPr>
  </w:style>
  <w:style w:type="character" w:customStyle="1" w:styleId="Heading3Char">
    <w:name w:val="Heading 3 Char"/>
    <w:link w:val="Heading3"/>
    <w:uiPriority w:val="4"/>
    <w:rsid w:val="004D4329"/>
    <w:rPr>
      <w:rFonts w:ascii="Arial" w:hAnsi="Arial"/>
      <w:bCs/>
      <w:sz w:val="22"/>
      <w:szCs w:val="22"/>
      <w:lang w:eastAsia="en-US"/>
    </w:rPr>
  </w:style>
  <w:style w:type="paragraph" w:customStyle="1" w:styleId="bodytext3">
    <w:name w:val="bodytext3"/>
    <w:basedOn w:val="Normal"/>
    <w:uiPriority w:val="10"/>
    <w:qFormat/>
    <w:rsid w:val="004D4329"/>
    <w:pPr>
      <w:ind w:left="1361"/>
    </w:pPr>
  </w:style>
  <w:style w:type="paragraph" w:customStyle="1" w:styleId="bodytext4">
    <w:name w:val="bodytext4"/>
    <w:basedOn w:val="Normal"/>
    <w:uiPriority w:val="10"/>
    <w:qFormat/>
    <w:rsid w:val="004D4329"/>
    <w:pPr>
      <w:ind w:left="2041"/>
    </w:pPr>
  </w:style>
  <w:style w:type="paragraph" w:customStyle="1" w:styleId="bodytext5">
    <w:name w:val="bodytext5"/>
    <w:basedOn w:val="Normal"/>
    <w:uiPriority w:val="10"/>
    <w:qFormat/>
    <w:rsid w:val="004D4329"/>
    <w:pPr>
      <w:ind w:left="2722"/>
    </w:pPr>
  </w:style>
  <w:style w:type="paragraph" w:styleId="Footer">
    <w:name w:val="footer"/>
    <w:basedOn w:val="Normal"/>
    <w:link w:val="FooterChar"/>
    <w:uiPriority w:val="99"/>
    <w:rsid w:val="004D4329"/>
    <w:pPr>
      <w:spacing w:after="0"/>
      <w:jc w:val="right"/>
    </w:pPr>
    <w:rPr>
      <w:rFonts w:eastAsia="Times New Roman"/>
      <w:sz w:val="16"/>
      <w:szCs w:val="20"/>
    </w:rPr>
  </w:style>
  <w:style w:type="paragraph" w:styleId="Header">
    <w:name w:val="header"/>
    <w:basedOn w:val="Normal"/>
    <w:link w:val="HeaderChar"/>
    <w:uiPriority w:val="99"/>
    <w:unhideWhenUsed/>
    <w:rsid w:val="004D4329"/>
    <w:pPr>
      <w:spacing w:after="0"/>
      <w:jc w:val="left"/>
    </w:pPr>
  </w:style>
  <w:style w:type="table" w:customStyle="1" w:styleId="KLGatesdefaulttable">
    <w:name w:val="K&amp;L Gates default table"/>
    <w:basedOn w:val="TableNormal"/>
    <w:uiPriority w:val="99"/>
    <w:rsid w:val="004D4329"/>
    <w:pPr>
      <w:spacing w:before="120" w:after="120"/>
      <w:jc w:val="both"/>
    </w:pPr>
    <w:rPr>
      <w:rFonts w:ascii="Arial" w:eastAsia="Calibri"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table" w:customStyle="1" w:styleId="KLGatestable2">
    <w:name w:val="K&amp;L Gates table 2"/>
    <w:basedOn w:val="TableNormal"/>
    <w:uiPriority w:val="99"/>
    <w:rsid w:val="004D4329"/>
    <w:pPr>
      <w:spacing w:before="120" w:after="120"/>
      <w:jc w:val="both"/>
    </w:pPr>
    <w:rPr>
      <w:rFonts w:ascii="Arial" w:eastAsia="Calibri"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paragraph" w:customStyle="1" w:styleId="numpara1">
    <w:name w:val="numpara1"/>
    <w:basedOn w:val="Normal"/>
    <w:uiPriority w:val="13"/>
    <w:qFormat/>
    <w:rsid w:val="004D4329"/>
    <w:pPr>
      <w:numPr>
        <w:numId w:val="16"/>
      </w:numPr>
    </w:pPr>
    <w:rPr>
      <w:rFonts w:eastAsia="Times New Roman"/>
      <w:szCs w:val="20"/>
    </w:rPr>
  </w:style>
  <w:style w:type="paragraph" w:customStyle="1" w:styleId="numpara2">
    <w:name w:val="numpara2"/>
    <w:basedOn w:val="Normal"/>
    <w:uiPriority w:val="13"/>
    <w:qFormat/>
    <w:rsid w:val="004D4329"/>
    <w:pPr>
      <w:numPr>
        <w:ilvl w:val="1"/>
        <w:numId w:val="16"/>
      </w:numPr>
    </w:pPr>
    <w:rPr>
      <w:rFonts w:eastAsia="Times New Roman"/>
      <w:szCs w:val="20"/>
    </w:rPr>
  </w:style>
  <w:style w:type="paragraph" w:customStyle="1" w:styleId="numpara3">
    <w:name w:val="numpara3"/>
    <w:basedOn w:val="Normal"/>
    <w:uiPriority w:val="13"/>
    <w:qFormat/>
    <w:rsid w:val="004D4329"/>
    <w:pPr>
      <w:numPr>
        <w:ilvl w:val="2"/>
        <w:numId w:val="16"/>
      </w:numPr>
    </w:pPr>
    <w:rPr>
      <w:rFonts w:eastAsia="Times New Roman"/>
      <w:szCs w:val="20"/>
    </w:rPr>
  </w:style>
  <w:style w:type="paragraph" w:customStyle="1" w:styleId="numpara4">
    <w:name w:val="numpara4"/>
    <w:basedOn w:val="Normal"/>
    <w:uiPriority w:val="13"/>
    <w:qFormat/>
    <w:rsid w:val="004D4329"/>
    <w:pPr>
      <w:numPr>
        <w:ilvl w:val="3"/>
        <w:numId w:val="16"/>
      </w:numPr>
    </w:pPr>
    <w:rPr>
      <w:rFonts w:eastAsia="Times New Roman"/>
      <w:szCs w:val="20"/>
    </w:rPr>
  </w:style>
  <w:style w:type="paragraph" w:customStyle="1" w:styleId="numpara5">
    <w:name w:val="numpara5"/>
    <w:basedOn w:val="Normal"/>
    <w:uiPriority w:val="13"/>
    <w:qFormat/>
    <w:rsid w:val="004D4329"/>
    <w:pPr>
      <w:numPr>
        <w:ilvl w:val="4"/>
        <w:numId w:val="16"/>
      </w:numPr>
    </w:pPr>
    <w:rPr>
      <w:rFonts w:eastAsia="Times New Roman"/>
      <w:szCs w:val="20"/>
    </w:rPr>
  </w:style>
  <w:style w:type="character" w:styleId="PageNumber">
    <w:name w:val="page number"/>
    <w:uiPriority w:val="39"/>
    <w:rsid w:val="004D4329"/>
    <w:rPr>
      <w:rFonts w:cs="Times New Roman"/>
    </w:rPr>
  </w:style>
  <w:style w:type="paragraph" w:customStyle="1" w:styleId="Schedule">
    <w:name w:val="Schedule"/>
    <w:basedOn w:val="Normal"/>
    <w:next w:val="Normal"/>
    <w:uiPriority w:val="16"/>
    <w:qFormat/>
    <w:rsid w:val="004D4329"/>
    <w:rPr>
      <w:b/>
      <w:sz w:val="28"/>
    </w:rPr>
  </w:style>
  <w:style w:type="paragraph" w:styleId="TOC1">
    <w:name w:val="toc 1"/>
    <w:basedOn w:val="Normal"/>
    <w:next w:val="Normal"/>
    <w:uiPriority w:val="39"/>
    <w:rsid w:val="004D4329"/>
    <w:pPr>
      <w:keepNext/>
      <w:tabs>
        <w:tab w:val="right" w:pos="9072"/>
      </w:tabs>
      <w:spacing w:before="120" w:after="60"/>
      <w:ind w:left="851" w:right="851" w:hanging="851"/>
    </w:pPr>
    <w:rPr>
      <w:b/>
      <w:noProof/>
      <w:sz w:val="24"/>
    </w:rPr>
  </w:style>
  <w:style w:type="paragraph" w:styleId="TOC2">
    <w:name w:val="toc 2"/>
    <w:basedOn w:val="Normal"/>
    <w:next w:val="Normal"/>
    <w:uiPriority w:val="39"/>
    <w:rsid w:val="004D4329"/>
    <w:pPr>
      <w:tabs>
        <w:tab w:val="right" w:pos="9072"/>
      </w:tabs>
      <w:spacing w:after="0"/>
      <w:ind w:left="851" w:right="567" w:hanging="851"/>
    </w:pPr>
    <w:rPr>
      <w:sz w:val="24"/>
    </w:rPr>
  </w:style>
  <w:style w:type="paragraph" w:styleId="TOC3">
    <w:name w:val="toc 3"/>
    <w:basedOn w:val="Normal"/>
    <w:next w:val="Normal"/>
    <w:uiPriority w:val="39"/>
    <w:unhideWhenUsed/>
    <w:rsid w:val="004D4329"/>
    <w:pPr>
      <w:tabs>
        <w:tab w:val="right" w:pos="9072"/>
      </w:tabs>
      <w:spacing w:after="0"/>
      <w:ind w:left="851" w:hanging="851"/>
    </w:pPr>
    <w:rPr>
      <w:b/>
      <w:sz w:val="24"/>
    </w:rPr>
  </w:style>
  <w:style w:type="paragraph" w:styleId="TOC4">
    <w:name w:val="toc 4"/>
    <w:basedOn w:val="Normal"/>
    <w:next w:val="Normal"/>
    <w:autoRedefine/>
    <w:uiPriority w:val="39"/>
    <w:rsid w:val="004D4329"/>
    <w:pPr>
      <w:spacing w:after="100"/>
      <w:ind w:left="660"/>
    </w:pPr>
  </w:style>
  <w:style w:type="paragraph" w:styleId="PlainText">
    <w:name w:val="Plain Text"/>
    <w:basedOn w:val="Normal"/>
    <w:link w:val="PlainTextChar"/>
    <w:uiPriority w:val="99"/>
    <w:rsid w:val="004D4329"/>
    <w:pPr>
      <w:spacing w:after="0"/>
    </w:pPr>
    <w:rPr>
      <w:rFonts w:ascii="Consolas" w:hAnsi="Consolas" w:cs="Consolas"/>
      <w:sz w:val="21"/>
      <w:szCs w:val="21"/>
    </w:rPr>
  </w:style>
  <w:style w:type="paragraph" w:styleId="BalloonText">
    <w:name w:val="Balloon Text"/>
    <w:basedOn w:val="Normal"/>
    <w:link w:val="BalloonTextChar"/>
    <w:uiPriority w:val="99"/>
    <w:semiHidden/>
    <w:unhideWhenUsed/>
    <w:rsid w:val="004D4329"/>
    <w:pPr>
      <w:spacing w:after="0"/>
    </w:pPr>
    <w:rPr>
      <w:rFonts w:ascii="Tahoma" w:hAnsi="Tahoma" w:cs="Tahoma"/>
      <w:sz w:val="16"/>
      <w:szCs w:val="16"/>
    </w:rPr>
  </w:style>
  <w:style w:type="character" w:customStyle="1" w:styleId="numpara3Char">
    <w:name w:val="numpara3 Char"/>
    <w:rPr>
      <w:rFonts w:ascii="Arial" w:hAnsi="Arial"/>
      <w:sz w:val="22"/>
      <w:lang w:val="en-AU" w:eastAsia="en-US" w:bidi="ar-SA"/>
    </w:rPr>
  </w:style>
  <w:style w:type="character" w:styleId="CommentReference">
    <w:name w:val="annotation reference"/>
    <w:uiPriority w:val="99"/>
    <w:semiHidden/>
    <w:rsid w:val="004D4329"/>
    <w:rPr>
      <w:sz w:val="16"/>
      <w:szCs w:val="16"/>
    </w:rPr>
  </w:style>
  <w:style w:type="paragraph" w:styleId="CommentText">
    <w:name w:val="annotation text"/>
    <w:basedOn w:val="Normal"/>
    <w:link w:val="CommentTextChar"/>
    <w:uiPriority w:val="99"/>
    <w:semiHidden/>
    <w:rsid w:val="004D4329"/>
    <w:rPr>
      <w:sz w:val="20"/>
      <w:szCs w:val="20"/>
    </w:rPr>
  </w:style>
  <w:style w:type="paragraph" w:styleId="CommentSubject">
    <w:name w:val="annotation subject"/>
    <w:basedOn w:val="CommentText"/>
    <w:next w:val="CommentText"/>
    <w:link w:val="CommentSubjectChar"/>
    <w:uiPriority w:val="99"/>
    <w:semiHidden/>
    <w:rsid w:val="004D4329"/>
    <w:rPr>
      <w:b/>
      <w:bCs/>
    </w:rPr>
  </w:style>
  <w:style w:type="paragraph" w:styleId="BodyText">
    <w:name w:val="Body Text"/>
    <w:basedOn w:val="Normal"/>
    <w:link w:val="BodyTextChar"/>
    <w:uiPriority w:val="99"/>
    <w:rsid w:val="004D4329"/>
    <w:pPr>
      <w:spacing w:after="120"/>
    </w:pPr>
  </w:style>
  <w:style w:type="table" w:customStyle="1" w:styleId="KLGatestable3">
    <w:name w:val="K&amp;L Gates table 3"/>
    <w:basedOn w:val="TableNormal"/>
    <w:uiPriority w:val="99"/>
    <w:rsid w:val="004D4329"/>
    <w:pPr>
      <w:spacing w:before="120" w:after="120"/>
      <w:jc w:val="both"/>
    </w:pPr>
    <w:rPr>
      <w:rFonts w:ascii="Arial" w:hAnsi="Arial"/>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tblStylePr w:type="firstCol">
      <w:rPr>
        <w:rFonts w:ascii="Arial" w:hAnsi="Arial"/>
        <w:b/>
        <w:sz w:val="22"/>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E6E6E6"/>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3F3F3"/>
      </w:tcPr>
    </w:tblStylePr>
  </w:style>
  <w:style w:type="paragraph" w:customStyle="1" w:styleId="NoNum-Heading1">
    <w:name w:val="No Num-Heading 1"/>
    <w:basedOn w:val="Normal"/>
    <w:next w:val="Normal"/>
    <w:uiPriority w:val="19"/>
    <w:qFormat/>
    <w:rsid w:val="004D4329"/>
    <w:pPr>
      <w:keepNext/>
    </w:pPr>
    <w:rPr>
      <w:b/>
      <w:sz w:val="28"/>
    </w:rPr>
  </w:style>
  <w:style w:type="paragraph" w:customStyle="1" w:styleId="NoNum-Heading2">
    <w:name w:val="No Num-Heading 2"/>
    <w:basedOn w:val="Normal"/>
    <w:next w:val="Normal"/>
    <w:uiPriority w:val="19"/>
    <w:qFormat/>
    <w:rsid w:val="004D4329"/>
    <w:pPr>
      <w:keepNext/>
    </w:pPr>
    <w:rPr>
      <w:b/>
      <w:sz w:val="24"/>
    </w:rPr>
  </w:style>
  <w:style w:type="paragraph" w:customStyle="1" w:styleId="ACNCproformalist">
    <w:name w:val="ACNC_proforma_list"/>
    <w:basedOn w:val="Normal"/>
    <w:uiPriority w:val="99"/>
    <w:rsid w:val="00550971"/>
    <w:pPr>
      <w:numPr>
        <w:numId w:val="19"/>
      </w:numPr>
      <w:suppressAutoHyphens/>
      <w:spacing w:before="120" w:after="0"/>
      <w:jc w:val="left"/>
    </w:pPr>
    <w:rPr>
      <w:rFonts w:ascii="Calibri" w:hAnsi="Calibri" w:cs="Arial"/>
      <w:lang w:eastAsia="zh-CN"/>
    </w:rPr>
  </w:style>
  <w:style w:type="paragraph" w:styleId="Revision">
    <w:name w:val="Revision"/>
    <w:uiPriority w:val="99"/>
    <w:semiHidden/>
    <w:rsid w:val="00EC2BA0"/>
    <w:rPr>
      <w:rFonts w:ascii="Arial" w:eastAsia="Calibri" w:hAnsi="Arial"/>
      <w:sz w:val="22"/>
      <w:szCs w:val="22"/>
    </w:rPr>
  </w:style>
  <w:style w:type="paragraph" w:customStyle="1" w:styleId="FooterPageNumber">
    <w:name w:val="Footer Page Number"/>
    <w:basedOn w:val="Normal"/>
    <w:next w:val="Footer"/>
    <w:rsid w:val="004D4329"/>
    <w:pPr>
      <w:spacing w:before="240" w:after="0"/>
      <w:jc w:val="center"/>
    </w:pPr>
  </w:style>
  <w:style w:type="paragraph" w:customStyle="1" w:styleId="Default">
    <w:name w:val="Default"/>
    <w:rsid w:val="00BD1597"/>
    <w:pPr>
      <w:autoSpaceDE w:val="0"/>
      <w:autoSpaceDN w:val="0"/>
      <w:adjustRightInd w:val="0"/>
    </w:pPr>
    <w:rPr>
      <w:rFonts w:ascii="Arial" w:hAnsi="Arial" w:cs="Arial"/>
      <w:color w:val="000000"/>
      <w:sz w:val="24"/>
      <w:szCs w:val="24"/>
      <w:lang w:eastAsia="en-AU"/>
    </w:rPr>
  </w:style>
  <w:style w:type="numbering" w:styleId="111111">
    <w:name w:val="Outline List 2"/>
    <w:basedOn w:val="NoList"/>
    <w:uiPriority w:val="99"/>
    <w:unhideWhenUsed/>
    <w:rsid w:val="004D4329"/>
    <w:pPr>
      <w:numPr>
        <w:numId w:val="1"/>
      </w:numPr>
    </w:pPr>
  </w:style>
  <w:style w:type="numbering" w:styleId="1ai">
    <w:name w:val="Outline List 1"/>
    <w:basedOn w:val="NoList"/>
    <w:uiPriority w:val="99"/>
    <w:unhideWhenUsed/>
    <w:rsid w:val="004D4329"/>
    <w:pPr>
      <w:numPr>
        <w:numId w:val="2"/>
      </w:numPr>
    </w:pPr>
  </w:style>
  <w:style w:type="numbering" w:styleId="ArticleSection">
    <w:name w:val="Outline List 3"/>
    <w:basedOn w:val="NoList"/>
    <w:uiPriority w:val="99"/>
    <w:unhideWhenUsed/>
    <w:rsid w:val="004D4329"/>
    <w:pPr>
      <w:numPr>
        <w:numId w:val="3"/>
      </w:numPr>
    </w:pPr>
  </w:style>
  <w:style w:type="paragraph" w:styleId="Bibliography">
    <w:name w:val="Bibliography"/>
    <w:basedOn w:val="Normal"/>
    <w:next w:val="Normal"/>
    <w:uiPriority w:val="37"/>
    <w:semiHidden/>
    <w:rsid w:val="004D4329"/>
  </w:style>
  <w:style w:type="paragraph" w:styleId="BlockText">
    <w:name w:val="Block Text"/>
    <w:basedOn w:val="Normal"/>
    <w:uiPriority w:val="99"/>
    <w:rsid w:val="004D4329"/>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20">
    <w:name w:val="Body Text 2"/>
    <w:basedOn w:val="Normal"/>
    <w:link w:val="BodyText2Char0"/>
    <w:uiPriority w:val="99"/>
    <w:rsid w:val="004D4329"/>
    <w:pPr>
      <w:spacing w:after="120" w:line="480" w:lineRule="auto"/>
    </w:pPr>
  </w:style>
  <w:style w:type="character" w:customStyle="1" w:styleId="BodyText2Char0">
    <w:name w:val="Body Text 2 Char"/>
    <w:link w:val="BodyText20"/>
    <w:uiPriority w:val="99"/>
    <w:rsid w:val="004D4329"/>
    <w:rPr>
      <w:rFonts w:ascii="Arial" w:eastAsia="Calibri" w:hAnsi="Arial"/>
      <w:sz w:val="22"/>
      <w:szCs w:val="22"/>
      <w:lang w:eastAsia="en-US"/>
    </w:rPr>
  </w:style>
  <w:style w:type="paragraph" w:styleId="BodyText30">
    <w:name w:val="Body Text 3"/>
    <w:basedOn w:val="Normal"/>
    <w:link w:val="BodyText3Char"/>
    <w:uiPriority w:val="99"/>
    <w:rsid w:val="004D4329"/>
    <w:pPr>
      <w:spacing w:after="120"/>
    </w:pPr>
    <w:rPr>
      <w:sz w:val="16"/>
      <w:szCs w:val="16"/>
    </w:rPr>
  </w:style>
  <w:style w:type="character" w:customStyle="1" w:styleId="BodyText3Char">
    <w:name w:val="Body Text 3 Char"/>
    <w:link w:val="BodyText30"/>
    <w:uiPriority w:val="99"/>
    <w:rsid w:val="004D4329"/>
    <w:rPr>
      <w:rFonts w:ascii="Arial" w:eastAsia="Calibri" w:hAnsi="Arial"/>
      <w:sz w:val="16"/>
      <w:szCs w:val="16"/>
      <w:lang w:eastAsia="en-US"/>
    </w:rPr>
  </w:style>
  <w:style w:type="paragraph" w:styleId="BodyTextFirstIndent">
    <w:name w:val="Body Text First Indent"/>
    <w:basedOn w:val="BodyText"/>
    <w:link w:val="BodyTextFirstIndentChar"/>
    <w:uiPriority w:val="99"/>
    <w:rsid w:val="004D4329"/>
    <w:pPr>
      <w:spacing w:after="240"/>
      <w:ind w:firstLine="360"/>
    </w:pPr>
  </w:style>
  <w:style w:type="character" w:customStyle="1" w:styleId="BodyTextChar">
    <w:name w:val="Body Text Char"/>
    <w:link w:val="BodyText"/>
    <w:uiPriority w:val="99"/>
    <w:rsid w:val="004D4329"/>
    <w:rPr>
      <w:rFonts w:ascii="Arial" w:eastAsia="Calibri" w:hAnsi="Arial"/>
      <w:sz w:val="22"/>
      <w:szCs w:val="22"/>
      <w:lang w:eastAsia="en-US"/>
    </w:rPr>
  </w:style>
  <w:style w:type="character" w:customStyle="1" w:styleId="BodyTextFirstIndentChar">
    <w:name w:val="Body Text First Indent Char"/>
    <w:link w:val="BodyTextFirstIndent"/>
    <w:uiPriority w:val="99"/>
    <w:rsid w:val="004D4329"/>
    <w:rPr>
      <w:rFonts w:ascii="Arial" w:eastAsia="Calibri" w:hAnsi="Arial"/>
      <w:sz w:val="22"/>
      <w:szCs w:val="22"/>
      <w:lang w:eastAsia="en-US"/>
    </w:rPr>
  </w:style>
  <w:style w:type="paragraph" w:styleId="BodyTextIndent">
    <w:name w:val="Body Text Indent"/>
    <w:basedOn w:val="Normal"/>
    <w:link w:val="BodyTextIndentChar"/>
    <w:uiPriority w:val="99"/>
    <w:rsid w:val="004D4329"/>
    <w:pPr>
      <w:spacing w:after="120"/>
      <w:ind w:left="283"/>
    </w:pPr>
  </w:style>
  <w:style w:type="character" w:customStyle="1" w:styleId="BodyTextIndentChar">
    <w:name w:val="Body Text Indent Char"/>
    <w:link w:val="BodyTextIndent"/>
    <w:uiPriority w:val="99"/>
    <w:rsid w:val="004D4329"/>
    <w:rPr>
      <w:rFonts w:ascii="Arial" w:eastAsia="Calibri" w:hAnsi="Arial"/>
      <w:sz w:val="22"/>
      <w:szCs w:val="22"/>
      <w:lang w:eastAsia="en-US"/>
    </w:rPr>
  </w:style>
  <w:style w:type="paragraph" w:styleId="BodyTextFirstIndent2">
    <w:name w:val="Body Text First Indent 2"/>
    <w:basedOn w:val="BodyTextIndent"/>
    <w:link w:val="BodyTextFirstIndent2Char"/>
    <w:uiPriority w:val="99"/>
    <w:rsid w:val="004D4329"/>
    <w:pPr>
      <w:spacing w:after="240"/>
      <w:ind w:left="360" w:firstLine="360"/>
    </w:pPr>
  </w:style>
  <w:style w:type="character" w:customStyle="1" w:styleId="BodyTextFirstIndent2Char">
    <w:name w:val="Body Text First Indent 2 Char"/>
    <w:link w:val="BodyTextFirstIndent2"/>
    <w:uiPriority w:val="99"/>
    <w:rsid w:val="004D4329"/>
    <w:rPr>
      <w:rFonts w:ascii="Arial" w:eastAsia="Calibri" w:hAnsi="Arial"/>
      <w:sz w:val="22"/>
      <w:szCs w:val="22"/>
      <w:lang w:eastAsia="en-US"/>
    </w:rPr>
  </w:style>
  <w:style w:type="paragraph" w:styleId="BodyTextIndent2">
    <w:name w:val="Body Text Indent 2"/>
    <w:basedOn w:val="Normal"/>
    <w:link w:val="BodyTextIndent2Char"/>
    <w:uiPriority w:val="99"/>
    <w:rsid w:val="004D4329"/>
    <w:pPr>
      <w:spacing w:after="120" w:line="480" w:lineRule="auto"/>
      <w:ind w:left="283"/>
    </w:pPr>
  </w:style>
  <w:style w:type="character" w:customStyle="1" w:styleId="BodyTextIndent2Char">
    <w:name w:val="Body Text Indent 2 Char"/>
    <w:link w:val="BodyTextIndent2"/>
    <w:uiPriority w:val="99"/>
    <w:rsid w:val="004D4329"/>
    <w:rPr>
      <w:rFonts w:ascii="Arial" w:eastAsia="Calibri" w:hAnsi="Arial"/>
      <w:sz w:val="22"/>
      <w:szCs w:val="22"/>
      <w:lang w:eastAsia="en-US"/>
    </w:rPr>
  </w:style>
  <w:style w:type="paragraph" w:styleId="BodyTextIndent3">
    <w:name w:val="Body Text Indent 3"/>
    <w:basedOn w:val="Normal"/>
    <w:link w:val="BodyTextIndent3Char"/>
    <w:uiPriority w:val="99"/>
    <w:rsid w:val="004D4329"/>
    <w:pPr>
      <w:spacing w:after="120"/>
      <w:ind w:left="283"/>
    </w:pPr>
    <w:rPr>
      <w:sz w:val="16"/>
      <w:szCs w:val="16"/>
    </w:rPr>
  </w:style>
  <w:style w:type="character" w:customStyle="1" w:styleId="BodyTextIndent3Char">
    <w:name w:val="Body Text Indent 3 Char"/>
    <w:link w:val="BodyTextIndent3"/>
    <w:uiPriority w:val="99"/>
    <w:rsid w:val="004D4329"/>
    <w:rPr>
      <w:rFonts w:ascii="Arial" w:eastAsia="Calibri" w:hAnsi="Arial"/>
      <w:sz w:val="16"/>
      <w:szCs w:val="16"/>
      <w:lang w:eastAsia="en-US"/>
    </w:rPr>
  </w:style>
  <w:style w:type="character" w:styleId="BookTitle">
    <w:name w:val="Book Title"/>
    <w:uiPriority w:val="33"/>
    <w:rsid w:val="004D4329"/>
    <w:rPr>
      <w:b/>
      <w:bCs/>
      <w:smallCaps/>
      <w:spacing w:val="5"/>
    </w:rPr>
  </w:style>
  <w:style w:type="paragraph" w:styleId="Caption">
    <w:name w:val="caption"/>
    <w:basedOn w:val="Normal"/>
    <w:next w:val="Normal"/>
    <w:uiPriority w:val="35"/>
    <w:semiHidden/>
    <w:rsid w:val="004D4329"/>
    <w:pPr>
      <w:spacing w:after="200"/>
    </w:pPr>
    <w:rPr>
      <w:b/>
      <w:bCs/>
      <w:color w:val="4F81BD"/>
      <w:sz w:val="18"/>
      <w:szCs w:val="18"/>
    </w:rPr>
  </w:style>
  <w:style w:type="paragraph" w:styleId="Closing">
    <w:name w:val="Closing"/>
    <w:basedOn w:val="Normal"/>
    <w:link w:val="ClosingChar"/>
    <w:uiPriority w:val="99"/>
    <w:rsid w:val="004D4329"/>
    <w:pPr>
      <w:spacing w:after="0"/>
      <w:ind w:left="4252"/>
    </w:pPr>
  </w:style>
  <w:style w:type="character" w:customStyle="1" w:styleId="ClosingChar">
    <w:name w:val="Closing Char"/>
    <w:link w:val="Closing"/>
    <w:uiPriority w:val="99"/>
    <w:rsid w:val="004D4329"/>
    <w:rPr>
      <w:rFonts w:ascii="Arial" w:eastAsia="Calibri" w:hAnsi="Arial"/>
      <w:sz w:val="22"/>
      <w:szCs w:val="22"/>
      <w:lang w:eastAsia="en-US"/>
    </w:rPr>
  </w:style>
  <w:style w:type="table" w:styleId="ColorfulGrid">
    <w:name w:val="Colorful Grid"/>
    <w:basedOn w:val="TableNormal"/>
    <w:uiPriority w:val="73"/>
    <w:rsid w:val="004D4329"/>
    <w:pPr>
      <w:spacing w:after="240"/>
    </w:pPr>
    <w:rPr>
      <w:rFonts w:ascii="Arial" w:eastAsia="Calibri" w:hAnsi="Arial"/>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4329"/>
    <w:pPr>
      <w:spacing w:after="240"/>
    </w:pPr>
    <w:rPr>
      <w:rFonts w:ascii="Arial" w:eastAsia="Calibri" w:hAnsi="Arial"/>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4329"/>
    <w:pPr>
      <w:spacing w:after="240"/>
    </w:pPr>
    <w:rPr>
      <w:rFonts w:ascii="Arial" w:eastAsia="Calibri" w:hAnsi="Arial"/>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4329"/>
    <w:pPr>
      <w:spacing w:after="240"/>
    </w:pPr>
    <w:rPr>
      <w:rFonts w:ascii="Arial" w:eastAsia="Calibri" w:hAnsi="Arial"/>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4329"/>
    <w:pPr>
      <w:spacing w:after="240"/>
    </w:pPr>
    <w:rPr>
      <w:rFonts w:ascii="Arial" w:eastAsia="Calibri" w:hAnsi="Arial"/>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4329"/>
    <w:pPr>
      <w:spacing w:after="240"/>
    </w:pPr>
    <w:rPr>
      <w:rFonts w:ascii="Arial" w:eastAsia="Calibri" w:hAnsi="Arial"/>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4329"/>
    <w:pPr>
      <w:spacing w:after="240"/>
    </w:pPr>
    <w:rPr>
      <w:rFonts w:ascii="Arial" w:eastAsia="Calibri" w:hAnsi="Arial"/>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4329"/>
    <w:pPr>
      <w:spacing w:after="240"/>
    </w:pPr>
    <w:rPr>
      <w:rFonts w:ascii="Arial" w:eastAsia="Calibri" w:hAnsi="Arial"/>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4329"/>
    <w:pPr>
      <w:spacing w:after="240"/>
    </w:pPr>
    <w:rPr>
      <w:rFonts w:ascii="Arial" w:eastAsia="Calibri" w:hAnsi="Arial"/>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4329"/>
    <w:pPr>
      <w:spacing w:after="240"/>
    </w:pPr>
    <w:rPr>
      <w:rFonts w:ascii="Arial" w:eastAsia="Calibri" w:hAnsi="Arial"/>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4329"/>
    <w:pPr>
      <w:spacing w:after="240"/>
    </w:pPr>
    <w:rPr>
      <w:rFonts w:ascii="Arial" w:eastAsia="Calibri" w:hAnsi="Arial"/>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4329"/>
    <w:pPr>
      <w:spacing w:after="240"/>
    </w:pPr>
    <w:rPr>
      <w:rFonts w:ascii="Arial" w:eastAsia="Calibri" w:hAnsi="Arial"/>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4329"/>
    <w:pPr>
      <w:spacing w:after="240"/>
    </w:pPr>
    <w:rPr>
      <w:rFonts w:ascii="Arial" w:eastAsia="Calibri" w:hAnsi="Arial"/>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4329"/>
    <w:pPr>
      <w:spacing w:after="240"/>
    </w:pPr>
    <w:rPr>
      <w:rFonts w:ascii="Arial" w:eastAsia="Calibri" w:hAnsi="Arial"/>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4329"/>
    <w:pPr>
      <w:spacing w:after="240"/>
    </w:pPr>
    <w:rPr>
      <w:rFonts w:ascii="Arial" w:eastAsia="Calibri" w:hAnsi="Arial"/>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4329"/>
    <w:pPr>
      <w:spacing w:after="240"/>
    </w:pPr>
    <w:rPr>
      <w:rFonts w:ascii="Arial" w:eastAsia="Calibri" w:hAnsi="Arial"/>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4329"/>
    <w:pPr>
      <w:spacing w:after="240"/>
    </w:pPr>
    <w:rPr>
      <w:rFonts w:ascii="Arial" w:eastAsia="Calibri" w:hAnsi="Arial"/>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4329"/>
    <w:pPr>
      <w:spacing w:after="240"/>
    </w:pPr>
    <w:rPr>
      <w:rFonts w:ascii="Arial" w:eastAsia="Calibri" w:hAnsi="Arial"/>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4329"/>
    <w:pPr>
      <w:spacing w:after="240"/>
    </w:pPr>
    <w:rPr>
      <w:rFonts w:ascii="Arial" w:eastAsia="Calibri" w:hAnsi="Arial"/>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4329"/>
    <w:pPr>
      <w:spacing w:after="240"/>
    </w:pPr>
    <w:rPr>
      <w:rFonts w:ascii="Arial" w:eastAsia="Calibri" w:hAnsi="Arial"/>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4329"/>
    <w:pPr>
      <w:spacing w:after="240"/>
    </w:pPr>
    <w:rPr>
      <w:rFonts w:ascii="Arial" w:eastAsia="Calibri" w:hAnsi="Arial"/>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4329"/>
    <w:pPr>
      <w:spacing w:after="240"/>
    </w:pPr>
    <w:rPr>
      <w:rFonts w:ascii="Arial" w:eastAsia="Calibri" w:hAnsi="Arial"/>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4329"/>
    <w:pPr>
      <w:spacing w:after="240"/>
    </w:pPr>
    <w:rPr>
      <w:rFonts w:ascii="Arial" w:eastAsia="Calibri" w:hAnsi="Arial"/>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4329"/>
    <w:pPr>
      <w:spacing w:after="240"/>
    </w:pPr>
    <w:rPr>
      <w:rFonts w:ascii="Arial" w:eastAsia="Calibri" w:hAnsi="Arial"/>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4329"/>
    <w:pPr>
      <w:spacing w:after="240"/>
    </w:pPr>
    <w:rPr>
      <w:rFonts w:ascii="Arial" w:eastAsia="Calibri" w:hAnsi="Arial"/>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4329"/>
    <w:pPr>
      <w:spacing w:after="240"/>
    </w:pPr>
    <w:rPr>
      <w:rFonts w:ascii="Arial" w:eastAsia="Calibri" w:hAnsi="Arial"/>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4329"/>
    <w:pPr>
      <w:spacing w:after="240"/>
    </w:pPr>
    <w:rPr>
      <w:rFonts w:ascii="Arial" w:eastAsia="Calibri" w:hAnsi="Arial"/>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4329"/>
    <w:pPr>
      <w:spacing w:after="240"/>
    </w:pPr>
    <w:rPr>
      <w:rFonts w:ascii="Arial" w:eastAsia="Calibri" w:hAnsi="Arial"/>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uiPriority w:val="99"/>
    <w:rsid w:val="004D4329"/>
  </w:style>
  <w:style w:type="character" w:customStyle="1" w:styleId="DateChar">
    <w:name w:val="Date Char"/>
    <w:link w:val="Date"/>
    <w:uiPriority w:val="99"/>
    <w:rsid w:val="004D4329"/>
    <w:rPr>
      <w:rFonts w:ascii="Arial" w:eastAsia="Calibri" w:hAnsi="Arial"/>
      <w:sz w:val="22"/>
      <w:szCs w:val="22"/>
      <w:lang w:eastAsia="en-US"/>
    </w:rPr>
  </w:style>
  <w:style w:type="paragraph" w:styleId="DocumentMap">
    <w:name w:val="Document Map"/>
    <w:basedOn w:val="Normal"/>
    <w:link w:val="DocumentMapChar"/>
    <w:uiPriority w:val="99"/>
    <w:rsid w:val="004D4329"/>
    <w:pPr>
      <w:spacing w:after="0"/>
    </w:pPr>
    <w:rPr>
      <w:rFonts w:ascii="Tahoma" w:hAnsi="Tahoma" w:cs="Tahoma"/>
      <w:sz w:val="16"/>
      <w:szCs w:val="16"/>
    </w:rPr>
  </w:style>
  <w:style w:type="character" w:customStyle="1" w:styleId="DocumentMapChar">
    <w:name w:val="Document Map Char"/>
    <w:link w:val="DocumentMap"/>
    <w:uiPriority w:val="99"/>
    <w:rsid w:val="004D4329"/>
    <w:rPr>
      <w:rFonts w:ascii="Tahoma" w:eastAsia="Calibri" w:hAnsi="Tahoma" w:cs="Tahoma"/>
      <w:sz w:val="16"/>
      <w:szCs w:val="16"/>
      <w:lang w:eastAsia="en-US"/>
    </w:rPr>
  </w:style>
  <w:style w:type="paragraph" w:styleId="E-mailSignature">
    <w:name w:val="E-mail Signature"/>
    <w:basedOn w:val="Normal"/>
    <w:link w:val="E-mailSignatureChar"/>
    <w:uiPriority w:val="99"/>
    <w:rsid w:val="004D4329"/>
    <w:pPr>
      <w:spacing w:after="0"/>
    </w:pPr>
  </w:style>
  <w:style w:type="character" w:customStyle="1" w:styleId="E-mailSignatureChar">
    <w:name w:val="E-mail Signature Char"/>
    <w:link w:val="E-mailSignature"/>
    <w:uiPriority w:val="99"/>
    <w:rsid w:val="004D4329"/>
    <w:rPr>
      <w:rFonts w:ascii="Arial" w:eastAsia="Calibri" w:hAnsi="Arial"/>
      <w:sz w:val="22"/>
      <w:szCs w:val="22"/>
      <w:lang w:eastAsia="en-US"/>
    </w:rPr>
  </w:style>
  <w:style w:type="character" w:styleId="Emphasis">
    <w:name w:val="Emphasis"/>
    <w:uiPriority w:val="79"/>
    <w:rsid w:val="004D4329"/>
    <w:rPr>
      <w:i/>
      <w:iCs/>
    </w:rPr>
  </w:style>
  <w:style w:type="character" w:styleId="EndnoteReference">
    <w:name w:val="endnote reference"/>
    <w:uiPriority w:val="99"/>
    <w:rsid w:val="004D4329"/>
    <w:rPr>
      <w:vertAlign w:val="superscript"/>
    </w:rPr>
  </w:style>
  <w:style w:type="paragraph" w:styleId="EndnoteText">
    <w:name w:val="endnote text"/>
    <w:basedOn w:val="Normal"/>
    <w:link w:val="EndnoteTextChar"/>
    <w:uiPriority w:val="99"/>
    <w:rsid w:val="004D4329"/>
    <w:pPr>
      <w:spacing w:after="0"/>
    </w:pPr>
    <w:rPr>
      <w:sz w:val="20"/>
      <w:szCs w:val="20"/>
    </w:rPr>
  </w:style>
  <w:style w:type="character" w:customStyle="1" w:styleId="EndnoteTextChar">
    <w:name w:val="Endnote Text Char"/>
    <w:link w:val="EndnoteText"/>
    <w:uiPriority w:val="99"/>
    <w:rsid w:val="004D4329"/>
    <w:rPr>
      <w:rFonts w:ascii="Arial" w:eastAsia="Calibri" w:hAnsi="Arial"/>
      <w:lang w:eastAsia="en-US"/>
    </w:rPr>
  </w:style>
  <w:style w:type="paragraph" w:styleId="EnvelopeAddress">
    <w:name w:val="envelope address"/>
    <w:basedOn w:val="Normal"/>
    <w:uiPriority w:val="99"/>
    <w:rsid w:val="004D4329"/>
    <w:pPr>
      <w:framePr w:w="7920" w:h="1980" w:hRule="exact" w:hSpace="180" w:wrap="auto" w:hAnchor="page" w:xAlign="center" w:yAlign="bottom"/>
      <w:spacing w:after="0"/>
      <w:ind w:left="2880"/>
    </w:pPr>
    <w:rPr>
      <w:rFonts w:ascii="Cambria" w:eastAsia="Times New Roman" w:hAnsi="Cambria"/>
      <w:sz w:val="24"/>
      <w:szCs w:val="24"/>
    </w:rPr>
  </w:style>
  <w:style w:type="paragraph" w:styleId="EnvelopeReturn">
    <w:name w:val="envelope return"/>
    <w:basedOn w:val="Normal"/>
    <w:uiPriority w:val="99"/>
    <w:rsid w:val="004D4329"/>
    <w:pPr>
      <w:spacing w:after="0"/>
    </w:pPr>
    <w:rPr>
      <w:rFonts w:ascii="Cambria" w:eastAsia="Times New Roman" w:hAnsi="Cambria"/>
      <w:sz w:val="20"/>
      <w:szCs w:val="20"/>
    </w:rPr>
  </w:style>
  <w:style w:type="character" w:styleId="FollowedHyperlink">
    <w:name w:val="FollowedHyperlink"/>
    <w:uiPriority w:val="99"/>
    <w:rsid w:val="004D4329"/>
    <w:rPr>
      <w:color w:val="800080"/>
      <w:u w:val="single"/>
    </w:rPr>
  </w:style>
  <w:style w:type="character" w:styleId="FootnoteReference">
    <w:name w:val="footnote reference"/>
    <w:rsid w:val="004D4329"/>
    <w:rPr>
      <w:vertAlign w:val="superscript"/>
    </w:rPr>
  </w:style>
  <w:style w:type="paragraph" w:styleId="FootnoteText">
    <w:name w:val="footnote text"/>
    <w:basedOn w:val="Normal"/>
    <w:link w:val="FootnoteTextChar"/>
    <w:rsid w:val="004D4329"/>
    <w:rPr>
      <w:sz w:val="20"/>
      <w:szCs w:val="20"/>
    </w:rPr>
  </w:style>
  <w:style w:type="character" w:customStyle="1" w:styleId="FootnoteTextChar">
    <w:name w:val="Footnote Text Char"/>
    <w:link w:val="FootnoteText"/>
    <w:uiPriority w:val="99"/>
    <w:rsid w:val="004D4329"/>
    <w:rPr>
      <w:rFonts w:ascii="Arial" w:eastAsia="Calibri" w:hAnsi="Arial"/>
      <w:lang w:eastAsia="en-US"/>
    </w:rPr>
  </w:style>
  <w:style w:type="character" w:styleId="HTMLAcronym">
    <w:name w:val="HTML Acronym"/>
    <w:uiPriority w:val="99"/>
    <w:rsid w:val="004D4329"/>
  </w:style>
  <w:style w:type="paragraph" w:styleId="HTMLAddress">
    <w:name w:val="HTML Address"/>
    <w:basedOn w:val="Normal"/>
    <w:link w:val="HTMLAddressChar"/>
    <w:uiPriority w:val="99"/>
    <w:rsid w:val="004D4329"/>
    <w:pPr>
      <w:spacing w:after="0"/>
    </w:pPr>
    <w:rPr>
      <w:i/>
      <w:iCs/>
    </w:rPr>
  </w:style>
  <w:style w:type="character" w:customStyle="1" w:styleId="HTMLAddressChar">
    <w:name w:val="HTML Address Char"/>
    <w:link w:val="HTMLAddress"/>
    <w:uiPriority w:val="99"/>
    <w:rsid w:val="004D4329"/>
    <w:rPr>
      <w:rFonts w:ascii="Arial" w:eastAsia="Calibri" w:hAnsi="Arial"/>
      <w:i/>
      <w:iCs/>
      <w:sz w:val="22"/>
      <w:szCs w:val="22"/>
      <w:lang w:eastAsia="en-US"/>
    </w:rPr>
  </w:style>
  <w:style w:type="character" w:styleId="HTMLCite">
    <w:name w:val="HTML Cite"/>
    <w:uiPriority w:val="99"/>
    <w:rsid w:val="004D4329"/>
    <w:rPr>
      <w:i/>
      <w:iCs/>
    </w:rPr>
  </w:style>
  <w:style w:type="character" w:styleId="HTMLCode">
    <w:name w:val="HTML Code"/>
    <w:uiPriority w:val="99"/>
    <w:rsid w:val="004D4329"/>
    <w:rPr>
      <w:rFonts w:ascii="Consolas" w:hAnsi="Consolas" w:cs="Consolas"/>
      <w:sz w:val="20"/>
      <w:szCs w:val="20"/>
    </w:rPr>
  </w:style>
  <w:style w:type="character" w:styleId="HTMLDefinition">
    <w:name w:val="HTML Definition"/>
    <w:uiPriority w:val="99"/>
    <w:rsid w:val="004D4329"/>
    <w:rPr>
      <w:i/>
      <w:iCs/>
    </w:rPr>
  </w:style>
  <w:style w:type="character" w:styleId="HTMLKeyboard">
    <w:name w:val="HTML Keyboard"/>
    <w:uiPriority w:val="99"/>
    <w:rsid w:val="004D4329"/>
    <w:rPr>
      <w:rFonts w:ascii="Consolas" w:hAnsi="Consolas" w:cs="Consolas"/>
      <w:sz w:val="20"/>
      <w:szCs w:val="20"/>
    </w:rPr>
  </w:style>
  <w:style w:type="paragraph" w:styleId="HTMLPreformatted">
    <w:name w:val="HTML Preformatted"/>
    <w:basedOn w:val="Normal"/>
    <w:link w:val="HTMLPreformattedChar"/>
    <w:uiPriority w:val="99"/>
    <w:rsid w:val="004D4329"/>
    <w:pPr>
      <w:spacing w:after="0"/>
    </w:pPr>
    <w:rPr>
      <w:rFonts w:ascii="Consolas" w:hAnsi="Consolas" w:cs="Consolas"/>
      <w:sz w:val="20"/>
      <w:szCs w:val="20"/>
    </w:rPr>
  </w:style>
  <w:style w:type="character" w:customStyle="1" w:styleId="HTMLPreformattedChar">
    <w:name w:val="HTML Preformatted Char"/>
    <w:link w:val="HTMLPreformatted"/>
    <w:uiPriority w:val="99"/>
    <w:rsid w:val="004D4329"/>
    <w:rPr>
      <w:rFonts w:ascii="Consolas" w:eastAsia="Calibri" w:hAnsi="Consolas" w:cs="Consolas"/>
      <w:lang w:eastAsia="en-US"/>
    </w:rPr>
  </w:style>
  <w:style w:type="character" w:styleId="HTMLSample">
    <w:name w:val="HTML Sample"/>
    <w:uiPriority w:val="99"/>
    <w:rsid w:val="004D4329"/>
    <w:rPr>
      <w:rFonts w:ascii="Consolas" w:hAnsi="Consolas" w:cs="Consolas"/>
      <w:sz w:val="24"/>
      <w:szCs w:val="24"/>
    </w:rPr>
  </w:style>
  <w:style w:type="character" w:styleId="HTMLTypewriter">
    <w:name w:val="HTML Typewriter"/>
    <w:uiPriority w:val="99"/>
    <w:rsid w:val="004D4329"/>
    <w:rPr>
      <w:rFonts w:ascii="Consolas" w:hAnsi="Consolas" w:cs="Consolas"/>
      <w:sz w:val="20"/>
      <w:szCs w:val="20"/>
    </w:rPr>
  </w:style>
  <w:style w:type="character" w:styleId="HTMLVariable">
    <w:name w:val="HTML Variable"/>
    <w:uiPriority w:val="99"/>
    <w:rsid w:val="004D4329"/>
    <w:rPr>
      <w:i/>
      <w:iCs/>
    </w:rPr>
  </w:style>
  <w:style w:type="character" w:styleId="Hyperlink">
    <w:name w:val="Hyperlink"/>
    <w:uiPriority w:val="99"/>
    <w:unhideWhenUsed/>
    <w:rsid w:val="004D4329"/>
    <w:rPr>
      <w:color w:val="0000FF"/>
      <w:u w:val="single"/>
    </w:rPr>
  </w:style>
  <w:style w:type="paragraph" w:styleId="Index1">
    <w:name w:val="index 1"/>
    <w:basedOn w:val="Normal"/>
    <w:next w:val="Normal"/>
    <w:autoRedefine/>
    <w:uiPriority w:val="99"/>
    <w:rsid w:val="004D4329"/>
    <w:pPr>
      <w:spacing w:after="0"/>
      <w:ind w:left="220" w:hanging="220"/>
    </w:pPr>
  </w:style>
  <w:style w:type="paragraph" w:styleId="Index2">
    <w:name w:val="index 2"/>
    <w:basedOn w:val="Normal"/>
    <w:next w:val="Normal"/>
    <w:autoRedefine/>
    <w:uiPriority w:val="99"/>
    <w:rsid w:val="004D4329"/>
    <w:pPr>
      <w:spacing w:after="0"/>
      <w:ind w:left="440" w:hanging="220"/>
    </w:pPr>
  </w:style>
  <w:style w:type="paragraph" w:styleId="Index3">
    <w:name w:val="index 3"/>
    <w:basedOn w:val="Normal"/>
    <w:next w:val="Normal"/>
    <w:autoRedefine/>
    <w:uiPriority w:val="99"/>
    <w:rsid w:val="004D4329"/>
    <w:pPr>
      <w:spacing w:after="0"/>
      <w:ind w:left="660" w:hanging="220"/>
    </w:pPr>
  </w:style>
  <w:style w:type="paragraph" w:styleId="Index4">
    <w:name w:val="index 4"/>
    <w:basedOn w:val="Normal"/>
    <w:next w:val="Normal"/>
    <w:autoRedefine/>
    <w:uiPriority w:val="99"/>
    <w:rsid w:val="004D4329"/>
    <w:pPr>
      <w:spacing w:after="0"/>
      <w:ind w:left="880" w:hanging="220"/>
    </w:pPr>
  </w:style>
  <w:style w:type="paragraph" w:styleId="Index5">
    <w:name w:val="index 5"/>
    <w:basedOn w:val="Normal"/>
    <w:next w:val="Normal"/>
    <w:autoRedefine/>
    <w:uiPriority w:val="99"/>
    <w:rsid w:val="004D4329"/>
    <w:pPr>
      <w:spacing w:after="0"/>
      <w:ind w:left="1100" w:hanging="220"/>
    </w:pPr>
  </w:style>
  <w:style w:type="paragraph" w:styleId="Index6">
    <w:name w:val="index 6"/>
    <w:basedOn w:val="Normal"/>
    <w:next w:val="Normal"/>
    <w:autoRedefine/>
    <w:uiPriority w:val="99"/>
    <w:rsid w:val="004D4329"/>
    <w:pPr>
      <w:spacing w:after="0"/>
      <w:ind w:left="1320" w:hanging="220"/>
    </w:pPr>
  </w:style>
  <w:style w:type="paragraph" w:styleId="Index7">
    <w:name w:val="index 7"/>
    <w:basedOn w:val="Normal"/>
    <w:next w:val="Normal"/>
    <w:autoRedefine/>
    <w:uiPriority w:val="99"/>
    <w:rsid w:val="004D4329"/>
    <w:pPr>
      <w:spacing w:after="0"/>
      <w:ind w:left="1540" w:hanging="220"/>
    </w:pPr>
  </w:style>
  <w:style w:type="paragraph" w:styleId="Index8">
    <w:name w:val="index 8"/>
    <w:basedOn w:val="Normal"/>
    <w:next w:val="Normal"/>
    <w:autoRedefine/>
    <w:uiPriority w:val="99"/>
    <w:rsid w:val="004D4329"/>
    <w:pPr>
      <w:spacing w:after="0"/>
      <w:ind w:left="1760" w:hanging="220"/>
    </w:pPr>
  </w:style>
  <w:style w:type="paragraph" w:styleId="Index9">
    <w:name w:val="index 9"/>
    <w:basedOn w:val="Normal"/>
    <w:next w:val="Normal"/>
    <w:autoRedefine/>
    <w:uiPriority w:val="99"/>
    <w:rsid w:val="004D4329"/>
    <w:pPr>
      <w:spacing w:after="0"/>
      <w:ind w:left="1980" w:hanging="220"/>
    </w:pPr>
  </w:style>
  <w:style w:type="paragraph" w:styleId="IndexHeading">
    <w:name w:val="index heading"/>
    <w:basedOn w:val="Normal"/>
    <w:next w:val="Index1"/>
    <w:uiPriority w:val="99"/>
    <w:rsid w:val="004D4329"/>
    <w:rPr>
      <w:rFonts w:ascii="Cambria" w:eastAsia="Times New Roman" w:hAnsi="Cambria"/>
      <w:b/>
      <w:bCs/>
    </w:rPr>
  </w:style>
  <w:style w:type="character" w:styleId="IntenseEmphasis">
    <w:name w:val="Intense Emphasis"/>
    <w:uiPriority w:val="79"/>
    <w:rsid w:val="004D4329"/>
    <w:rPr>
      <w:b/>
      <w:bCs/>
      <w:i/>
      <w:iCs/>
      <w:color w:val="4F81BD"/>
    </w:rPr>
  </w:style>
  <w:style w:type="paragraph" w:styleId="IntenseQuote">
    <w:name w:val="Intense Quote"/>
    <w:basedOn w:val="Normal"/>
    <w:next w:val="Normal"/>
    <w:link w:val="IntenseQuoteChar"/>
    <w:uiPriority w:val="30"/>
    <w:rsid w:val="004D432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4D4329"/>
    <w:rPr>
      <w:rFonts w:ascii="Arial" w:eastAsia="Calibri" w:hAnsi="Arial"/>
      <w:b/>
      <w:bCs/>
      <w:i/>
      <w:iCs/>
      <w:color w:val="4F81BD"/>
      <w:sz w:val="22"/>
      <w:szCs w:val="22"/>
      <w:lang w:eastAsia="en-US"/>
    </w:rPr>
  </w:style>
  <w:style w:type="character" w:styleId="IntenseReference">
    <w:name w:val="Intense Reference"/>
    <w:uiPriority w:val="32"/>
    <w:rsid w:val="004D4329"/>
    <w:rPr>
      <w:b/>
      <w:bCs/>
      <w:smallCaps/>
      <w:color w:val="C0504D"/>
      <w:spacing w:val="5"/>
      <w:u w:val="single"/>
    </w:rPr>
  </w:style>
  <w:style w:type="table" w:styleId="LightGrid">
    <w:name w:val="Light Grid"/>
    <w:basedOn w:val="TableNormal"/>
    <w:uiPriority w:val="62"/>
    <w:rsid w:val="004D4329"/>
    <w:pPr>
      <w:spacing w:after="240"/>
    </w:pPr>
    <w:rPr>
      <w:rFonts w:ascii="Arial" w:eastAsia="Calibri" w:hAnsi="Arial"/>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4329"/>
    <w:pPr>
      <w:spacing w:after="240"/>
    </w:pPr>
    <w:rPr>
      <w:rFonts w:ascii="Arial" w:eastAsia="Calibri" w:hAnsi="Arial"/>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4329"/>
    <w:pPr>
      <w:spacing w:after="240"/>
    </w:pPr>
    <w:rPr>
      <w:rFonts w:ascii="Arial" w:eastAsia="Calibri" w:hAnsi="Arial"/>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4329"/>
    <w:pPr>
      <w:spacing w:after="240"/>
    </w:pPr>
    <w:rPr>
      <w:rFonts w:ascii="Arial" w:eastAsia="Calibri" w:hAnsi="Arial"/>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4329"/>
    <w:pPr>
      <w:spacing w:after="240"/>
    </w:pPr>
    <w:rPr>
      <w:rFonts w:ascii="Arial" w:eastAsia="Calibri" w:hAnsi="Arial"/>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4329"/>
    <w:pPr>
      <w:spacing w:after="240"/>
    </w:pPr>
    <w:rPr>
      <w:rFonts w:ascii="Arial" w:eastAsia="Calibri" w:hAnsi="Arial"/>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4329"/>
    <w:pPr>
      <w:spacing w:after="240"/>
    </w:pPr>
    <w:rPr>
      <w:rFonts w:ascii="Arial" w:eastAsia="Calibri" w:hAnsi="Arial"/>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4329"/>
    <w:pPr>
      <w:spacing w:after="240"/>
    </w:pPr>
    <w:rPr>
      <w:rFonts w:ascii="Arial" w:eastAsia="Calibri" w:hAnsi="Arial"/>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4329"/>
    <w:pPr>
      <w:spacing w:after="240"/>
    </w:pPr>
    <w:rPr>
      <w:rFonts w:ascii="Arial" w:eastAsia="Calibri" w:hAnsi="Arial"/>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4329"/>
    <w:pPr>
      <w:spacing w:after="240"/>
    </w:pPr>
    <w:rPr>
      <w:rFonts w:ascii="Arial" w:eastAsia="Calibri" w:hAnsi="Arial"/>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4329"/>
    <w:pPr>
      <w:spacing w:after="240"/>
    </w:pPr>
    <w:rPr>
      <w:rFonts w:ascii="Arial" w:eastAsia="Calibri" w:hAnsi="Arial"/>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4329"/>
    <w:pPr>
      <w:spacing w:after="240"/>
    </w:pPr>
    <w:rPr>
      <w:rFonts w:ascii="Arial" w:eastAsia="Calibri" w:hAnsi="Arial"/>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4329"/>
    <w:pPr>
      <w:spacing w:after="240"/>
    </w:pPr>
    <w:rPr>
      <w:rFonts w:ascii="Arial" w:eastAsia="Calibri" w:hAnsi="Arial"/>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4329"/>
    <w:pPr>
      <w:spacing w:after="240"/>
    </w:pPr>
    <w:rPr>
      <w:rFonts w:ascii="Arial" w:eastAsia="Calibri" w:hAnsi="Arial"/>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4329"/>
    <w:pPr>
      <w:spacing w:after="240"/>
    </w:pPr>
    <w:rPr>
      <w:rFonts w:ascii="Arial" w:eastAsia="Calibri" w:hAnsi="Arial"/>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4329"/>
    <w:pPr>
      <w:spacing w:after="240"/>
    </w:pPr>
    <w:rPr>
      <w:rFonts w:ascii="Arial" w:eastAsia="Calibri" w:hAnsi="Arial"/>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4329"/>
    <w:pPr>
      <w:spacing w:after="240"/>
    </w:pPr>
    <w:rPr>
      <w:rFonts w:ascii="Arial" w:eastAsia="Calibri" w:hAnsi="Arial"/>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4329"/>
    <w:pPr>
      <w:spacing w:after="240"/>
    </w:pPr>
    <w:rPr>
      <w:rFonts w:ascii="Arial" w:eastAsia="Calibri" w:hAnsi="Arial"/>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4329"/>
    <w:pPr>
      <w:spacing w:after="240"/>
    </w:pPr>
    <w:rPr>
      <w:rFonts w:ascii="Arial" w:eastAsia="Calibri" w:hAnsi="Arial"/>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4329"/>
    <w:pPr>
      <w:spacing w:after="240"/>
    </w:pPr>
    <w:rPr>
      <w:rFonts w:ascii="Arial" w:eastAsia="Calibri" w:hAnsi="Arial"/>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4329"/>
    <w:pPr>
      <w:spacing w:after="240"/>
    </w:pPr>
    <w:rPr>
      <w:rFonts w:ascii="Arial" w:eastAsia="Calibri" w:hAnsi="Arial"/>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uiPriority w:val="99"/>
    <w:rsid w:val="004D4329"/>
  </w:style>
  <w:style w:type="paragraph" w:styleId="List">
    <w:name w:val="List"/>
    <w:basedOn w:val="Normal"/>
    <w:uiPriority w:val="99"/>
    <w:rsid w:val="004D4329"/>
    <w:pPr>
      <w:ind w:left="283" w:hanging="283"/>
      <w:contextualSpacing/>
    </w:pPr>
  </w:style>
  <w:style w:type="paragraph" w:styleId="List2">
    <w:name w:val="List 2"/>
    <w:basedOn w:val="Normal"/>
    <w:uiPriority w:val="99"/>
    <w:rsid w:val="004D4329"/>
    <w:pPr>
      <w:ind w:left="566" w:hanging="283"/>
      <w:contextualSpacing/>
    </w:pPr>
  </w:style>
  <w:style w:type="paragraph" w:styleId="List3">
    <w:name w:val="List 3"/>
    <w:basedOn w:val="Normal"/>
    <w:uiPriority w:val="99"/>
    <w:rsid w:val="004D4329"/>
    <w:pPr>
      <w:ind w:left="849" w:hanging="283"/>
      <w:contextualSpacing/>
    </w:pPr>
  </w:style>
  <w:style w:type="paragraph" w:styleId="List4">
    <w:name w:val="List 4"/>
    <w:basedOn w:val="Normal"/>
    <w:uiPriority w:val="99"/>
    <w:rsid w:val="004D4329"/>
    <w:pPr>
      <w:ind w:left="1132" w:hanging="283"/>
      <w:contextualSpacing/>
    </w:pPr>
  </w:style>
  <w:style w:type="paragraph" w:styleId="List5">
    <w:name w:val="List 5"/>
    <w:basedOn w:val="Normal"/>
    <w:uiPriority w:val="99"/>
    <w:rsid w:val="004D4329"/>
    <w:pPr>
      <w:ind w:left="1415" w:hanging="283"/>
      <w:contextualSpacing/>
    </w:pPr>
  </w:style>
  <w:style w:type="paragraph" w:styleId="ListBullet">
    <w:name w:val="List Bullet"/>
    <w:basedOn w:val="Normal"/>
    <w:uiPriority w:val="99"/>
    <w:rsid w:val="004D4329"/>
    <w:pPr>
      <w:numPr>
        <w:numId w:val="4"/>
      </w:numPr>
      <w:contextualSpacing/>
    </w:pPr>
  </w:style>
  <w:style w:type="paragraph" w:styleId="ListBullet2">
    <w:name w:val="List Bullet 2"/>
    <w:basedOn w:val="Normal"/>
    <w:uiPriority w:val="99"/>
    <w:rsid w:val="004D4329"/>
    <w:pPr>
      <w:numPr>
        <w:numId w:val="5"/>
      </w:numPr>
      <w:contextualSpacing/>
    </w:pPr>
  </w:style>
  <w:style w:type="paragraph" w:styleId="ListBullet3">
    <w:name w:val="List Bullet 3"/>
    <w:basedOn w:val="Normal"/>
    <w:uiPriority w:val="99"/>
    <w:rsid w:val="004D4329"/>
    <w:pPr>
      <w:numPr>
        <w:numId w:val="6"/>
      </w:numPr>
      <w:contextualSpacing/>
    </w:pPr>
  </w:style>
  <w:style w:type="paragraph" w:styleId="ListBullet4">
    <w:name w:val="List Bullet 4"/>
    <w:basedOn w:val="Normal"/>
    <w:uiPriority w:val="99"/>
    <w:rsid w:val="004D4329"/>
    <w:pPr>
      <w:numPr>
        <w:numId w:val="7"/>
      </w:numPr>
      <w:contextualSpacing/>
    </w:pPr>
  </w:style>
  <w:style w:type="paragraph" w:styleId="ListBullet5">
    <w:name w:val="List Bullet 5"/>
    <w:basedOn w:val="Normal"/>
    <w:uiPriority w:val="99"/>
    <w:rsid w:val="004D4329"/>
    <w:pPr>
      <w:numPr>
        <w:numId w:val="8"/>
      </w:numPr>
      <w:contextualSpacing/>
    </w:pPr>
  </w:style>
  <w:style w:type="paragraph" w:styleId="ListContinue">
    <w:name w:val="List Continue"/>
    <w:basedOn w:val="Normal"/>
    <w:uiPriority w:val="99"/>
    <w:rsid w:val="004D4329"/>
    <w:pPr>
      <w:spacing w:after="120"/>
      <w:ind w:left="283"/>
      <w:contextualSpacing/>
    </w:pPr>
  </w:style>
  <w:style w:type="paragraph" w:styleId="ListContinue2">
    <w:name w:val="List Continue 2"/>
    <w:basedOn w:val="Normal"/>
    <w:uiPriority w:val="99"/>
    <w:rsid w:val="004D4329"/>
    <w:pPr>
      <w:spacing w:after="120"/>
      <w:ind w:left="566"/>
      <w:contextualSpacing/>
    </w:pPr>
  </w:style>
  <w:style w:type="paragraph" w:styleId="ListContinue3">
    <w:name w:val="List Continue 3"/>
    <w:basedOn w:val="Normal"/>
    <w:uiPriority w:val="99"/>
    <w:rsid w:val="004D4329"/>
    <w:pPr>
      <w:spacing w:after="120"/>
      <w:ind w:left="849"/>
      <w:contextualSpacing/>
    </w:pPr>
  </w:style>
  <w:style w:type="paragraph" w:styleId="ListContinue4">
    <w:name w:val="List Continue 4"/>
    <w:basedOn w:val="Normal"/>
    <w:uiPriority w:val="99"/>
    <w:rsid w:val="004D4329"/>
    <w:pPr>
      <w:spacing w:after="120"/>
      <w:ind w:left="1132"/>
      <w:contextualSpacing/>
    </w:pPr>
  </w:style>
  <w:style w:type="paragraph" w:styleId="ListContinue5">
    <w:name w:val="List Continue 5"/>
    <w:basedOn w:val="Normal"/>
    <w:uiPriority w:val="99"/>
    <w:rsid w:val="004D4329"/>
    <w:pPr>
      <w:spacing w:after="120"/>
      <w:ind w:left="1415"/>
      <w:contextualSpacing/>
    </w:pPr>
  </w:style>
  <w:style w:type="paragraph" w:styleId="ListNumber">
    <w:name w:val="List Number"/>
    <w:basedOn w:val="Normal"/>
    <w:uiPriority w:val="99"/>
    <w:rsid w:val="004D4329"/>
    <w:pPr>
      <w:numPr>
        <w:numId w:val="9"/>
      </w:numPr>
      <w:contextualSpacing/>
    </w:pPr>
  </w:style>
  <w:style w:type="paragraph" w:styleId="ListNumber2">
    <w:name w:val="List Number 2"/>
    <w:basedOn w:val="Normal"/>
    <w:uiPriority w:val="99"/>
    <w:rsid w:val="004D4329"/>
    <w:pPr>
      <w:numPr>
        <w:numId w:val="10"/>
      </w:numPr>
      <w:contextualSpacing/>
    </w:pPr>
  </w:style>
  <w:style w:type="paragraph" w:styleId="ListNumber3">
    <w:name w:val="List Number 3"/>
    <w:basedOn w:val="Normal"/>
    <w:uiPriority w:val="99"/>
    <w:rsid w:val="004D4329"/>
    <w:pPr>
      <w:numPr>
        <w:numId w:val="11"/>
      </w:numPr>
      <w:contextualSpacing/>
    </w:pPr>
  </w:style>
  <w:style w:type="paragraph" w:styleId="ListNumber4">
    <w:name w:val="List Number 4"/>
    <w:basedOn w:val="Normal"/>
    <w:uiPriority w:val="99"/>
    <w:rsid w:val="004D4329"/>
    <w:pPr>
      <w:numPr>
        <w:numId w:val="12"/>
      </w:numPr>
      <w:contextualSpacing/>
    </w:pPr>
  </w:style>
  <w:style w:type="paragraph" w:styleId="ListNumber5">
    <w:name w:val="List Number 5"/>
    <w:basedOn w:val="Normal"/>
    <w:uiPriority w:val="99"/>
    <w:rsid w:val="004D4329"/>
    <w:pPr>
      <w:numPr>
        <w:numId w:val="13"/>
      </w:numPr>
      <w:contextualSpacing/>
    </w:pPr>
  </w:style>
  <w:style w:type="paragraph" w:styleId="ListParagraph">
    <w:name w:val="List Paragraph"/>
    <w:basedOn w:val="Normal"/>
    <w:uiPriority w:val="99"/>
    <w:rsid w:val="004D4329"/>
    <w:pPr>
      <w:ind w:left="720"/>
      <w:contextualSpacing/>
    </w:pPr>
  </w:style>
  <w:style w:type="paragraph" w:styleId="MacroText">
    <w:name w:val="macro"/>
    <w:link w:val="MacroTextChar"/>
    <w:uiPriority w:val="99"/>
    <w:rsid w:val="004D4329"/>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nsolas" w:eastAsia="Calibri" w:hAnsi="Consolas" w:cs="Consolas"/>
    </w:rPr>
  </w:style>
  <w:style w:type="character" w:customStyle="1" w:styleId="MacroTextChar">
    <w:name w:val="Macro Text Char"/>
    <w:link w:val="MacroText"/>
    <w:uiPriority w:val="99"/>
    <w:rsid w:val="004D4329"/>
    <w:rPr>
      <w:rFonts w:ascii="Consolas" w:eastAsia="Calibri" w:hAnsi="Consolas" w:cs="Consolas"/>
      <w:lang w:eastAsia="en-US"/>
    </w:rPr>
  </w:style>
  <w:style w:type="table" w:styleId="MediumGrid1">
    <w:name w:val="Medium Grid 1"/>
    <w:basedOn w:val="TableNormal"/>
    <w:uiPriority w:val="67"/>
    <w:rsid w:val="004D4329"/>
    <w:pPr>
      <w:spacing w:after="240"/>
    </w:pPr>
    <w:rPr>
      <w:rFonts w:ascii="Arial" w:eastAsia="Calibri" w:hAnsi="Arial"/>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4329"/>
    <w:pPr>
      <w:spacing w:after="240"/>
    </w:pPr>
    <w:rPr>
      <w:rFonts w:ascii="Arial" w:eastAsia="Calibri" w:hAnsi="Arial"/>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4329"/>
    <w:pPr>
      <w:spacing w:after="240"/>
    </w:pPr>
    <w:rPr>
      <w:rFonts w:ascii="Arial" w:eastAsia="Calibri" w:hAnsi="Arial"/>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4329"/>
    <w:pPr>
      <w:spacing w:after="240"/>
    </w:pPr>
    <w:rPr>
      <w:rFonts w:ascii="Arial" w:eastAsia="Calibri" w:hAnsi="Arial"/>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4329"/>
    <w:pPr>
      <w:spacing w:after="240"/>
    </w:pPr>
    <w:rPr>
      <w:rFonts w:ascii="Arial" w:eastAsia="Calibri" w:hAnsi="Arial"/>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4329"/>
    <w:pPr>
      <w:spacing w:after="240"/>
    </w:pPr>
    <w:rPr>
      <w:rFonts w:ascii="Arial" w:eastAsia="Calibri" w:hAnsi="Arial"/>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4329"/>
    <w:pPr>
      <w:spacing w:after="240"/>
    </w:pPr>
    <w:rPr>
      <w:rFonts w:ascii="Arial" w:eastAsia="Calibri" w:hAnsi="Arial"/>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4329"/>
    <w:pPr>
      <w:spacing w:after="240"/>
    </w:pPr>
    <w:rPr>
      <w:rFonts w:ascii="Cambria" w:hAnsi="Cambria"/>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4329"/>
    <w:pPr>
      <w:spacing w:after="240"/>
    </w:pPr>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4329"/>
    <w:pPr>
      <w:spacing w:after="240"/>
    </w:pPr>
    <w:rPr>
      <w:rFonts w:ascii="Cambria" w:hAnsi="Cambria"/>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4329"/>
    <w:pPr>
      <w:spacing w:after="240"/>
    </w:pPr>
    <w:rPr>
      <w:rFonts w:ascii="Cambria" w:hAnsi="Cambria"/>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4329"/>
    <w:pPr>
      <w:spacing w:after="240"/>
    </w:pPr>
    <w:rPr>
      <w:rFonts w:ascii="Cambria" w:hAnsi="Cambria"/>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4329"/>
    <w:pPr>
      <w:spacing w:after="240"/>
    </w:pPr>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4329"/>
    <w:pPr>
      <w:spacing w:after="240"/>
    </w:pPr>
    <w:rPr>
      <w:rFonts w:ascii="Cambria" w:hAnsi="Cambria"/>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4329"/>
    <w:pPr>
      <w:spacing w:after="240"/>
    </w:pPr>
    <w:rPr>
      <w:rFonts w:ascii="Arial" w:eastAsia="Calibri" w:hAnsi="Arial"/>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4329"/>
    <w:pPr>
      <w:spacing w:after="240"/>
    </w:pPr>
    <w:rPr>
      <w:rFonts w:ascii="Arial" w:eastAsia="Calibri" w:hAnsi="Arial"/>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4329"/>
    <w:pPr>
      <w:spacing w:after="240"/>
    </w:pPr>
    <w:rPr>
      <w:rFonts w:ascii="Arial" w:eastAsia="Calibri" w:hAnsi="Arial"/>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4329"/>
    <w:pPr>
      <w:spacing w:after="240"/>
    </w:pPr>
    <w:rPr>
      <w:rFonts w:ascii="Arial" w:eastAsia="Calibri" w:hAnsi="Arial"/>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4329"/>
    <w:pPr>
      <w:spacing w:after="240"/>
    </w:pPr>
    <w:rPr>
      <w:rFonts w:ascii="Arial" w:eastAsia="Calibri" w:hAnsi="Arial"/>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4329"/>
    <w:pPr>
      <w:spacing w:after="240"/>
    </w:pPr>
    <w:rPr>
      <w:rFonts w:ascii="Arial" w:eastAsia="Calibri" w:hAnsi="Arial"/>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4329"/>
    <w:pPr>
      <w:spacing w:after="240"/>
    </w:pPr>
    <w:rPr>
      <w:rFonts w:ascii="Arial" w:eastAsia="Calibri" w:hAnsi="Arial"/>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4329"/>
    <w:pPr>
      <w:spacing w:after="240"/>
    </w:pPr>
    <w:rPr>
      <w:rFonts w:ascii="Arial" w:eastAsia="Calibri" w:hAnsi="Arial"/>
      <w:color w:val="000000"/>
      <w:sz w:val="22"/>
      <w:szCs w:val="22"/>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4329"/>
    <w:pPr>
      <w:spacing w:after="240"/>
    </w:pPr>
    <w:rPr>
      <w:rFonts w:ascii="Arial" w:eastAsia="Calibri" w:hAnsi="Arial"/>
      <w:color w:val="000000"/>
      <w:sz w:val="22"/>
      <w:szCs w:val="22"/>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4329"/>
    <w:pPr>
      <w:spacing w:after="240"/>
    </w:pPr>
    <w:rPr>
      <w:rFonts w:ascii="Arial" w:eastAsia="Calibri" w:hAnsi="Arial"/>
      <w:color w:val="000000"/>
      <w:sz w:val="22"/>
      <w:szCs w:val="22"/>
    </w:rPr>
    <w:tblPr>
      <w:tblStyleRowBandSize w:val="1"/>
      <w:tblStyleColBandSize w:val="1"/>
      <w:tblBorders>
        <w:top w:val="single" w:sz="8" w:space="0" w:color="C0504D"/>
        <w:bottom w:val="single" w:sz="8" w:space="0" w:color="C0504D"/>
      </w:tblBorders>
    </w:tblPr>
    <w:tblStylePr w:type="firstRow">
      <w:rPr>
        <w:rFonts w:ascii="DengXian" w:eastAsia="Times New Roman" w:hAnsi="DengXi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4329"/>
    <w:pPr>
      <w:spacing w:after="240"/>
    </w:pPr>
    <w:rPr>
      <w:rFonts w:ascii="Arial" w:eastAsia="Calibri" w:hAnsi="Arial"/>
      <w:color w:val="000000"/>
      <w:sz w:val="22"/>
      <w:szCs w:val="22"/>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4329"/>
    <w:pPr>
      <w:spacing w:after="240"/>
    </w:pPr>
    <w:rPr>
      <w:rFonts w:ascii="Arial" w:eastAsia="Calibri" w:hAnsi="Arial"/>
      <w:color w:val="000000"/>
      <w:sz w:val="22"/>
      <w:szCs w:val="22"/>
    </w:rPr>
    <w:tblPr>
      <w:tblStyleRowBandSize w:val="1"/>
      <w:tblStyleColBandSize w:val="1"/>
      <w:tblBorders>
        <w:top w:val="single" w:sz="8" w:space="0" w:color="8064A2"/>
        <w:bottom w:val="single" w:sz="8" w:space="0" w:color="8064A2"/>
      </w:tblBorders>
    </w:tblPr>
    <w:tblStylePr w:type="firstRow">
      <w:rPr>
        <w:rFonts w:ascii="DengXian" w:eastAsia="Times New Roman" w:hAnsi="DengXi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4329"/>
    <w:pPr>
      <w:spacing w:after="240"/>
    </w:pPr>
    <w:rPr>
      <w:rFonts w:ascii="Arial" w:eastAsia="Calibri" w:hAnsi="Arial"/>
      <w:color w:val="000000"/>
      <w:sz w:val="22"/>
      <w:szCs w:val="22"/>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4329"/>
    <w:pPr>
      <w:spacing w:after="240"/>
    </w:pPr>
    <w:rPr>
      <w:rFonts w:ascii="Arial" w:eastAsia="Calibri" w:hAnsi="Arial"/>
      <w:color w:val="000000"/>
      <w:sz w:val="22"/>
      <w:szCs w:val="22"/>
    </w:rPr>
    <w:tblPr>
      <w:tblStyleRowBandSize w:val="1"/>
      <w:tblStyleColBandSize w:val="1"/>
      <w:tblBorders>
        <w:top w:val="single" w:sz="8" w:space="0" w:color="F79646"/>
        <w:bottom w:val="single" w:sz="8" w:space="0" w:color="F79646"/>
      </w:tblBorders>
    </w:tblPr>
    <w:tblStylePr w:type="firstRow">
      <w:rPr>
        <w:rFonts w:ascii="DengXian" w:eastAsia="Times New Roma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4329"/>
    <w:pPr>
      <w:spacing w:after="240"/>
    </w:pPr>
    <w:rPr>
      <w:rFonts w:ascii="Cambria" w:hAnsi="Cambria"/>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4329"/>
    <w:pPr>
      <w:spacing w:after="240"/>
    </w:pPr>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4329"/>
    <w:pPr>
      <w:spacing w:after="240"/>
    </w:pPr>
    <w:rPr>
      <w:rFonts w:ascii="Cambria" w:hAnsi="Cambria"/>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4329"/>
    <w:pPr>
      <w:spacing w:after="240"/>
    </w:pPr>
    <w:rPr>
      <w:rFonts w:ascii="Cambria" w:hAnsi="Cambria"/>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4329"/>
    <w:pPr>
      <w:spacing w:after="240"/>
    </w:pPr>
    <w:rPr>
      <w:rFonts w:ascii="Cambria" w:hAnsi="Cambria"/>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4329"/>
    <w:pPr>
      <w:spacing w:after="240"/>
    </w:pPr>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4329"/>
    <w:pPr>
      <w:spacing w:after="240"/>
    </w:pPr>
    <w:rPr>
      <w:rFonts w:ascii="Cambria" w:hAnsi="Cambria"/>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4329"/>
    <w:pPr>
      <w:spacing w:after="240"/>
    </w:pPr>
    <w:rPr>
      <w:rFonts w:ascii="Arial" w:eastAsia="Calibri" w:hAnsi="Arial"/>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4329"/>
    <w:pPr>
      <w:spacing w:after="240"/>
    </w:pPr>
    <w:rPr>
      <w:rFonts w:ascii="Arial" w:eastAsia="Calibri" w:hAnsi="Arial"/>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4329"/>
    <w:pPr>
      <w:spacing w:after="240"/>
    </w:pPr>
    <w:rPr>
      <w:rFonts w:ascii="Arial" w:eastAsia="Calibri" w:hAnsi="Arial"/>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4329"/>
    <w:pPr>
      <w:spacing w:after="240"/>
    </w:pPr>
    <w:rPr>
      <w:rFonts w:ascii="Arial" w:eastAsia="Calibri" w:hAnsi="Arial"/>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4329"/>
    <w:pPr>
      <w:spacing w:after="240"/>
    </w:pPr>
    <w:rPr>
      <w:rFonts w:ascii="Arial" w:eastAsia="Calibri" w:hAnsi="Arial"/>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4329"/>
    <w:pPr>
      <w:spacing w:after="240"/>
    </w:pPr>
    <w:rPr>
      <w:rFonts w:ascii="Arial" w:eastAsia="Calibri" w:hAnsi="Arial"/>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4329"/>
    <w:pPr>
      <w:spacing w:after="240"/>
    </w:pPr>
    <w:rPr>
      <w:rFonts w:ascii="Arial" w:eastAsia="Calibri" w:hAnsi="Arial"/>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4329"/>
    <w:pPr>
      <w:spacing w:after="240"/>
    </w:pPr>
    <w:rPr>
      <w:rFonts w:ascii="Arial" w:eastAsia="Calibri" w:hAnsi="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4329"/>
    <w:pPr>
      <w:spacing w:after="240"/>
    </w:pPr>
    <w:rPr>
      <w:rFonts w:ascii="Arial" w:eastAsia="Calibri" w:hAnsi="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4329"/>
    <w:pPr>
      <w:spacing w:after="240"/>
    </w:pPr>
    <w:rPr>
      <w:rFonts w:ascii="Arial" w:eastAsia="Calibri" w:hAnsi="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4329"/>
    <w:pPr>
      <w:spacing w:after="240"/>
    </w:pPr>
    <w:rPr>
      <w:rFonts w:ascii="Arial" w:eastAsia="Calibri" w:hAnsi="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4329"/>
    <w:pPr>
      <w:spacing w:after="240"/>
    </w:pPr>
    <w:rPr>
      <w:rFonts w:ascii="Arial" w:eastAsia="Calibri" w:hAnsi="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4329"/>
    <w:pPr>
      <w:spacing w:after="240"/>
    </w:pPr>
    <w:rPr>
      <w:rFonts w:ascii="Arial" w:eastAsia="Calibri" w:hAnsi="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4329"/>
    <w:pPr>
      <w:spacing w:after="240"/>
    </w:pPr>
    <w:rPr>
      <w:rFonts w:ascii="Arial" w:eastAsia="Calibri" w:hAnsi="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rsid w:val="004D432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Times New Roman" w:hAnsi="Cambria"/>
      <w:sz w:val="24"/>
      <w:szCs w:val="24"/>
    </w:rPr>
  </w:style>
  <w:style w:type="character" w:customStyle="1" w:styleId="MessageHeaderChar">
    <w:name w:val="Message Header Char"/>
    <w:link w:val="MessageHeader"/>
    <w:uiPriority w:val="99"/>
    <w:rsid w:val="004D4329"/>
    <w:rPr>
      <w:rFonts w:ascii="Cambria" w:hAnsi="Cambria"/>
      <w:sz w:val="24"/>
      <w:szCs w:val="24"/>
      <w:shd w:val="pct20" w:color="auto" w:fill="auto"/>
      <w:lang w:eastAsia="en-US"/>
    </w:rPr>
  </w:style>
  <w:style w:type="paragraph" w:styleId="NoSpacing">
    <w:name w:val="No Spacing"/>
    <w:uiPriority w:val="98"/>
    <w:rsid w:val="004D4329"/>
    <w:pPr>
      <w:spacing w:after="240"/>
      <w:jc w:val="both"/>
    </w:pPr>
    <w:rPr>
      <w:rFonts w:ascii="Arial" w:eastAsia="Calibri" w:hAnsi="Arial"/>
      <w:sz w:val="22"/>
      <w:szCs w:val="22"/>
    </w:rPr>
  </w:style>
  <w:style w:type="paragraph" w:styleId="NormalWeb">
    <w:name w:val="Normal (Web)"/>
    <w:basedOn w:val="Normal"/>
    <w:uiPriority w:val="99"/>
    <w:rsid w:val="004D4329"/>
    <w:rPr>
      <w:rFonts w:ascii="Times New Roman" w:hAnsi="Times New Roman"/>
      <w:sz w:val="24"/>
      <w:szCs w:val="24"/>
    </w:rPr>
  </w:style>
  <w:style w:type="paragraph" w:styleId="NormalIndent">
    <w:name w:val="Normal Indent"/>
    <w:basedOn w:val="Normal"/>
    <w:uiPriority w:val="99"/>
    <w:rsid w:val="004D4329"/>
    <w:pPr>
      <w:ind w:left="720"/>
    </w:pPr>
  </w:style>
  <w:style w:type="paragraph" w:styleId="NoteHeading">
    <w:name w:val="Note Heading"/>
    <w:basedOn w:val="Normal"/>
    <w:next w:val="Normal"/>
    <w:link w:val="NoteHeadingChar"/>
    <w:uiPriority w:val="99"/>
    <w:rsid w:val="004D4329"/>
    <w:pPr>
      <w:spacing w:after="0"/>
    </w:pPr>
  </w:style>
  <w:style w:type="character" w:customStyle="1" w:styleId="NoteHeadingChar">
    <w:name w:val="Note Heading Char"/>
    <w:link w:val="NoteHeading"/>
    <w:uiPriority w:val="99"/>
    <w:rsid w:val="004D4329"/>
    <w:rPr>
      <w:rFonts w:ascii="Arial" w:eastAsia="Calibri" w:hAnsi="Arial"/>
      <w:sz w:val="22"/>
      <w:szCs w:val="22"/>
      <w:lang w:eastAsia="en-US"/>
    </w:rPr>
  </w:style>
  <w:style w:type="character" w:styleId="PlaceholderText">
    <w:name w:val="Placeholder Text"/>
    <w:uiPriority w:val="99"/>
    <w:semiHidden/>
    <w:rsid w:val="004D4329"/>
    <w:rPr>
      <w:color w:val="808080"/>
    </w:rPr>
  </w:style>
  <w:style w:type="paragraph" w:styleId="Quote">
    <w:name w:val="Quote"/>
    <w:basedOn w:val="Normal"/>
    <w:next w:val="Normal"/>
    <w:link w:val="QuoteChar"/>
    <w:uiPriority w:val="98"/>
    <w:rsid w:val="004D4329"/>
    <w:rPr>
      <w:i/>
      <w:iCs/>
      <w:color w:val="000000"/>
    </w:rPr>
  </w:style>
  <w:style w:type="character" w:customStyle="1" w:styleId="QuoteChar">
    <w:name w:val="Quote Char"/>
    <w:link w:val="Quote"/>
    <w:uiPriority w:val="98"/>
    <w:rsid w:val="004D4329"/>
    <w:rPr>
      <w:rFonts w:ascii="Arial" w:eastAsia="Calibri" w:hAnsi="Arial"/>
      <w:i/>
      <w:iCs/>
      <w:color w:val="000000"/>
      <w:sz w:val="22"/>
      <w:szCs w:val="22"/>
      <w:lang w:eastAsia="en-US"/>
    </w:rPr>
  </w:style>
  <w:style w:type="paragraph" w:styleId="Salutation">
    <w:name w:val="Salutation"/>
    <w:basedOn w:val="Normal"/>
    <w:next w:val="Normal"/>
    <w:link w:val="SalutationChar"/>
    <w:uiPriority w:val="99"/>
    <w:rsid w:val="004D4329"/>
  </w:style>
  <w:style w:type="character" w:customStyle="1" w:styleId="SalutationChar">
    <w:name w:val="Salutation Char"/>
    <w:link w:val="Salutation"/>
    <w:uiPriority w:val="99"/>
    <w:rsid w:val="004D4329"/>
    <w:rPr>
      <w:rFonts w:ascii="Arial" w:eastAsia="Calibri" w:hAnsi="Arial"/>
      <w:sz w:val="22"/>
      <w:szCs w:val="22"/>
      <w:lang w:eastAsia="en-US"/>
    </w:rPr>
  </w:style>
  <w:style w:type="paragraph" w:styleId="Signature">
    <w:name w:val="Signature"/>
    <w:basedOn w:val="Normal"/>
    <w:link w:val="SignatureChar"/>
    <w:uiPriority w:val="99"/>
    <w:rsid w:val="004D4329"/>
    <w:pPr>
      <w:spacing w:after="0"/>
      <w:ind w:left="4252"/>
    </w:pPr>
  </w:style>
  <w:style w:type="character" w:customStyle="1" w:styleId="SignatureChar">
    <w:name w:val="Signature Char"/>
    <w:link w:val="Signature"/>
    <w:uiPriority w:val="99"/>
    <w:rsid w:val="004D4329"/>
    <w:rPr>
      <w:rFonts w:ascii="Arial" w:eastAsia="Calibri" w:hAnsi="Arial"/>
      <w:sz w:val="22"/>
      <w:szCs w:val="22"/>
      <w:lang w:eastAsia="en-US"/>
    </w:rPr>
  </w:style>
  <w:style w:type="character" w:styleId="Strong">
    <w:name w:val="Strong"/>
    <w:uiPriority w:val="79"/>
    <w:rsid w:val="004D4329"/>
    <w:rPr>
      <w:b/>
      <w:bCs/>
    </w:rPr>
  </w:style>
  <w:style w:type="paragraph" w:styleId="Subtitle">
    <w:name w:val="Subtitle"/>
    <w:basedOn w:val="Normal"/>
    <w:next w:val="Normal"/>
    <w:link w:val="SubtitleChar"/>
    <w:uiPriority w:val="39"/>
    <w:rsid w:val="004D4329"/>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39"/>
    <w:rsid w:val="004D4329"/>
    <w:rPr>
      <w:rFonts w:ascii="Cambria" w:hAnsi="Cambria"/>
      <w:i/>
      <w:iCs/>
      <w:color w:val="4F81BD"/>
      <w:spacing w:val="15"/>
      <w:sz w:val="24"/>
      <w:szCs w:val="24"/>
      <w:lang w:eastAsia="en-US"/>
    </w:rPr>
  </w:style>
  <w:style w:type="character" w:styleId="SubtleEmphasis">
    <w:name w:val="Subtle Emphasis"/>
    <w:uiPriority w:val="79"/>
    <w:rsid w:val="004D4329"/>
    <w:rPr>
      <w:i/>
      <w:iCs/>
      <w:color w:val="808080"/>
    </w:rPr>
  </w:style>
  <w:style w:type="character" w:styleId="SubtleReference">
    <w:name w:val="Subtle Reference"/>
    <w:uiPriority w:val="31"/>
    <w:rsid w:val="004D4329"/>
    <w:rPr>
      <w:smallCaps/>
      <w:color w:val="C0504D"/>
      <w:u w:val="single"/>
    </w:rPr>
  </w:style>
  <w:style w:type="table" w:styleId="Table3Deffects1">
    <w:name w:val="Table 3D effects 1"/>
    <w:basedOn w:val="TableNormal"/>
    <w:uiPriority w:val="99"/>
    <w:unhideWhenUsed/>
    <w:rsid w:val="004D4329"/>
    <w:pPr>
      <w:spacing w:after="240"/>
      <w:jc w:val="both"/>
    </w:pPr>
    <w:rPr>
      <w:rFonts w:ascii="Arial" w:eastAsia="Calibri" w:hAnsi="Arial"/>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4D4329"/>
    <w:pPr>
      <w:spacing w:after="240"/>
      <w:jc w:val="both"/>
    </w:pPr>
    <w:rPr>
      <w:rFonts w:ascii="Arial" w:eastAsia="Calibri" w:hAnsi="Arial"/>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4D4329"/>
    <w:pPr>
      <w:spacing w:after="240"/>
      <w:jc w:val="both"/>
    </w:pPr>
    <w:rPr>
      <w:rFonts w:ascii="Arial" w:eastAsia="Calibri" w:hAnsi="Arial"/>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4D4329"/>
    <w:pPr>
      <w:spacing w:after="240"/>
      <w:jc w:val="both"/>
    </w:pPr>
    <w:rPr>
      <w:rFonts w:ascii="Arial" w:eastAsia="Calibri" w:hAnsi="Arial"/>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4D4329"/>
    <w:pPr>
      <w:spacing w:after="240"/>
      <w:jc w:val="both"/>
    </w:pPr>
    <w:rPr>
      <w:rFonts w:ascii="Arial" w:eastAsia="Calibri" w:hAnsi="Arial"/>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4D4329"/>
    <w:pPr>
      <w:spacing w:after="240"/>
      <w:jc w:val="both"/>
    </w:pPr>
    <w:rPr>
      <w:rFonts w:ascii="Arial" w:eastAsia="Calibri" w:hAnsi="Arial"/>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4D4329"/>
    <w:pPr>
      <w:spacing w:after="240"/>
      <w:jc w:val="both"/>
    </w:pPr>
    <w:rPr>
      <w:rFonts w:ascii="Arial" w:eastAsia="Calibri" w:hAnsi="Arial"/>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4D4329"/>
    <w:pPr>
      <w:spacing w:after="240"/>
      <w:jc w:val="both"/>
    </w:pPr>
    <w:rPr>
      <w:rFonts w:ascii="Arial" w:eastAsia="Calibri" w:hAnsi="Arial"/>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4D4329"/>
    <w:pPr>
      <w:spacing w:after="240"/>
      <w:jc w:val="both"/>
    </w:pPr>
    <w:rPr>
      <w:rFonts w:ascii="Arial" w:eastAsia="Calibri" w:hAnsi="Arial"/>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4D4329"/>
    <w:pPr>
      <w:spacing w:after="240"/>
      <w:jc w:val="both"/>
    </w:pPr>
    <w:rPr>
      <w:rFonts w:ascii="Arial" w:eastAsia="Calibri" w:hAnsi="Arial"/>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4D4329"/>
    <w:pPr>
      <w:spacing w:after="240"/>
      <w:jc w:val="both"/>
    </w:pPr>
    <w:rPr>
      <w:rFonts w:ascii="Arial" w:eastAsia="Calibri" w:hAnsi="Arial"/>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4D4329"/>
    <w:pPr>
      <w:spacing w:after="240"/>
      <w:jc w:val="both"/>
    </w:pPr>
    <w:rPr>
      <w:rFonts w:ascii="Arial" w:eastAsia="Calibri" w:hAnsi="Arial"/>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4D4329"/>
    <w:pPr>
      <w:spacing w:after="240"/>
      <w:jc w:val="both"/>
    </w:pPr>
    <w:rPr>
      <w:rFonts w:ascii="Arial" w:eastAsia="Calibri" w:hAnsi="Arial"/>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4D4329"/>
    <w:pPr>
      <w:spacing w:after="240"/>
      <w:jc w:val="both"/>
    </w:pPr>
    <w:rPr>
      <w:rFonts w:ascii="Arial" w:eastAsia="Calibri" w:hAnsi="Arial"/>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4D4329"/>
    <w:pPr>
      <w:spacing w:after="240"/>
      <w:jc w:val="both"/>
    </w:pPr>
    <w:rPr>
      <w:rFonts w:ascii="Arial" w:eastAsia="Calibri" w:hAnsi="Arial"/>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4D4329"/>
    <w:pPr>
      <w:spacing w:after="240"/>
      <w:jc w:val="both"/>
    </w:pPr>
    <w:rPr>
      <w:rFonts w:ascii="Arial" w:eastAsia="Calibri" w:hAnsi="Arial"/>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4D4329"/>
    <w:pPr>
      <w:spacing w:after="240"/>
      <w:jc w:val="both"/>
    </w:pPr>
    <w:rPr>
      <w:rFonts w:ascii="Arial" w:eastAsia="Calibri" w:hAnsi="Arial"/>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D4329"/>
    <w:pPr>
      <w:spacing w:before="120" w:after="120"/>
      <w:contextualSpacing/>
      <w:jc w:val="both"/>
    </w:pPr>
    <w:rPr>
      <w:rFonts w:ascii="Arial" w:eastAsia="Calibri"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sz w:val="22"/>
      </w:rPr>
    </w:tblStylePr>
  </w:style>
  <w:style w:type="table" w:styleId="TableGrid1">
    <w:name w:val="Table Grid 1"/>
    <w:basedOn w:val="TableNormal"/>
    <w:uiPriority w:val="99"/>
    <w:unhideWhenUsed/>
    <w:rsid w:val="004D4329"/>
    <w:pPr>
      <w:spacing w:after="240"/>
      <w:jc w:val="both"/>
    </w:pPr>
    <w:rPr>
      <w:rFonts w:ascii="Arial" w:eastAsia="Calibri" w:hAnsi="Arial"/>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4D4329"/>
    <w:pPr>
      <w:spacing w:after="240"/>
      <w:jc w:val="both"/>
    </w:pPr>
    <w:rPr>
      <w:rFonts w:ascii="Arial" w:eastAsia="Calibri" w:hAnsi="Arial"/>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4D4329"/>
    <w:pPr>
      <w:spacing w:after="240"/>
      <w:jc w:val="both"/>
    </w:pPr>
    <w:rPr>
      <w:rFonts w:ascii="Arial" w:eastAsia="Calibri" w:hAnsi="Arial"/>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4D4329"/>
    <w:pPr>
      <w:spacing w:after="240"/>
      <w:jc w:val="both"/>
    </w:pPr>
    <w:rPr>
      <w:rFonts w:ascii="Arial" w:eastAsia="Calibri" w:hAnsi="Arial"/>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4D4329"/>
    <w:pPr>
      <w:spacing w:after="240"/>
      <w:jc w:val="both"/>
    </w:pPr>
    <w:rPr>
      <w:rFonts w:ascii="Arial" w:eastAsia="Calibri" w:hAnsi="Arial"/>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4D4329"/>
    <w:pPr>
      <w:spacing w:after="240"/>
      <w:jc w:val="both"/>
    </w:pPr>
    <w:rPr>
      <w:rFonts w:ascii="Arial" w:eastAsia="Calibri" w:hAnsi="Arial"/>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4D4329"/>
    <w:pPr>
      <w:spacing w:after="240"/>
      <w:jc w:val="both"/>
    </w:pPr>
    <w:rPr>
      <w:rFonts w:ascii="Arial" w:eastAsia="Calibri" w:hAnsi="Arial"/>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4D4329"/>
    <w:pPr>
      <w:spacing w:after="240"/>
      <w:jc w:val="both"/>
    </w:pPr>
    <w:rPr>
      <w:rFonts w:ascii="Arial" w:eastAsia="Calibri" w:hAnsi="Arial"/>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4D4329"/>
    <w:pPr>
      <w:spacing w:after="240"/>
      <w:jc w:val="both"/>
    </w:pPr>
    <w:rPr>
      <w:rFonts w:ascii="Arial" w:eastAsia="Calibri" w:hAnsi="Arial"/>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4D4329"/>
    <w:pPr>
      <w:spacing w:after="240"/>
      <w:jc w:val="both"/>
    </w:pPr>
    <w:rPr>
      <w:rFonts w:ascii="Arial" w:eastAsia="Calibri" w:hAnsi="Arial"/>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4D4329"/>
    <w:pPr>
      <w:spacing w:after="240"/>
      <w:jc w:val="both"/>
    </w:pPr>
    <w:rPr>
      <w:rFonts w:ascii="Arial" w:eastAsia="Calibri" w:hAnsi="Arial"/>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4D4329"/>
    <w:pPr>
      <w:spacing w:after="240"/>
      <w:jc w:val="both"/>
    </w:pPr>
    <w:rPr>
      <w:rFonts w:ascii="Arial" w:eastAsia="Calibri" w:hAnsi="Arial"/>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4D4329"/>
    <w:pPr>
      <w:spacing w:after="240"/>
      <w:jc w:val="both"/>
    </w:pPr>
    <w:rPr>
      <w:rFonts w:ascii="Arial" w:eastAsia="Calibri" w:hAnsi="Arial"/>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4D4329"/>
    <w:pPr>
      <w:spacing w:after="240"/>
      <w:jc w:val="both"/>
    </w:pPr>
    <w:rPr>
      <w:rFonts w:ascii="Arial" w:eastAsia="Calibri" w:hAnsi="Arial"/>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4D4329"/>
    <w:pPr>
      <w:spacing w:after="240"/>
      <w:jc w:val="both"/>
    </w:pPr>
    <w:rPr>
      <w:rFonts w:ascii="Arial" w:eastAsia="Calibri" w:hAnsi="Arial"/>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4D4329"/>
    <w:pPr>
      <w:spacing w:after="240"/>
      <w:jc w:val="both"/>
    </w:pPr>
    <w:rPr>
      <w:rFonts w:ascii="Arial" w:eastAsia="Calibri" w:hAnsi="Arial"/>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rsid w:val="004D4329"/>
    <w:pPr>
      <w:spacing w:after="0"/>
      <w:ind w:left="220" w:hanging="220"/>
    </w:pPr>
  </w:style>
  <w:style w:type="paragraph" w:styleId="TableofFigures">
    <w:name w:val="table of figures"/>
    <w:basedOn w:val="Normal"/>
    <w:next w:val="Normal"/>
    <w:uiPriority w:val="99"/>
    <w:rsid w:val="004D4329"/>
    <w:pPr>
      <w:spacing w:after="0"/>
    </w:pPr>
  </w:style>
  <w:style w:type="table" w:styleId="TableProfessional">
    <w:name w:val="Table Professional"/>
    <w:basedOn w:val="TableNormal"/>
    <w:uiPriority w:val="99"/>
    <w:unhideWhenUsed/>
    <w:rsid w:val="004D4329"/>
    <w:pPr>
      <w:spacing w:after="240"/>
      <w:jc w:val="both"/>
    </w:pPr>
    <w:rPr>
      <w:rFonts w:ascii="Arial" w:eastAsia="Calibri" w:hAnsi="Arial"/>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4D4329"/>
    <w:pPr>
      <w:spacing w:after="240"/>
      <w:jc w:val="both"/>
    </w:pPr>
    <w:rPr>
      <w:rFonts w:ascii="Arial" w:eastAsia="Calibri" w:hAnsi="Arial"/>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4D4329"/>
    <w:pPr>
      <w:spacing w:after="240"/>
      <w:jc w:val="both"/>
    </w:pPr>
    <w:rPr>
      <w:rFonts w:ascii="Arial" w:eastAsia="Calibri" w:hAnsi="Arial"/>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4D4329"/>
    <w:pPr>
      <w:spacing w:after="240"/>
      <w:jc w:val="both"/>
    </w:pPr>
    <w:rPr>
      <w:rFonts w:ascii="Arial" w:eastAsia="Calibri" w:hAnsi="Arial"/>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4D4329"/>
    <w:pPr>
      <w:spacing w:after="240"/>
      <w:jc w:val="both"/>
    </w:pPr>
    <w:rPr>
      <w:rFonts w:ascii="Arial" w:eastAsia="Calibri" w:hAnsi="Arial"/>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4D4329"/>
    <w:pPr>
      <w:spacing w:after="240"/>
      <w:jc w:val="both"/>
    </w:pPr>
    <w:rPr>
      <w:rFonts w:ascii="Arial" w:eastAsia="Calibri" w:hAnsi="Arial"/>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4D4329"/>
    <w:pPr>
      <w:spacing w:after="240"/>
      <w:jc w:val="both"/>
    </w:pPr>
    <w:rPr>
      <w:rFonts w:ascii="Arial" w:eastAsia="Calibri"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4D4329"/>
    <w:pPr>
      <w:spacing w:after="240"/>
      <w:jc w:val="both"/>
    </w:pPr>
    <w:rPr>
      <w:rFonts w:ascii="Arial" w:eastAsia="Calibri" w:hAnsi="Arial"/>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4D4329"/>
    <w:pPr>
      <w:spacing w:after="240"/>
      <w:jc w:val="both"/>
    </w:pPr>
    <w:rPr>
      <w:rFonts w:ascii="Arial" w:eastAsia="Calibri" w:hAnsi="Arial"/>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4D4329"/>
    <w:pPr>
      <w:spacing w:after="240"/>
      <w:jc w:val="both"/>
    </w:pPr>
    <w:rPr>
      <w:rFonts w:ascii="Arial" w:eastAsia="Calibri" w:hAnsi="Arial"/>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rsid w:val="004D4329"/>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99"/>
    <w:rsid w:val="004D4329"/>
    <w:rPr>
      <w:rFonts w:ascii="Cambria" w:hAnsi="Cambria"/>
      <w:color w:val="17365D"/>
      <w:spacing w:val="5"/>
      <w:kern w:val="28"/>
      <w:sz w:val="52"/>
      <w:szCs w:val="52"/>
      <w:lang w:eastAsia="en-US"/>
    </w:rPr>
  </w:style>
  <w:style w:type="paragraph" w:styleId="TOAHeading">
    <w:name w:val="toa heading"/>
    <w:basedOn w:val="Normal"/>
    <w:next w:val="Normal"/>
    <w:uiPriority w:val="99"/>
    <w:rsid w:val="004D4329"/>
    <w:pPr>
      <w:spacing w:before="120"/>
    </w:pPr>
    <w:rPr>
      <w:rFonts w:ascii="Cambria" w:eastAsia="Times New Roman" w:hAnsi="Cambria"/>
      <w:b/>
      <w:bCs/>
      <w:sz w:val="24"/>
      <w:szCs w:val="24"/>
    </w:rPr>
  </w:style>
  <w:style w:type="paragraph" w:styleId="TOC5">
    <w:name w:val="toc 5"/>
    <w:basedOn w:val="Normal"/>
    <w:next w:val="Normal"/>
    <w:autoRedefine/>
    <w:uiPriority w:val="39"/>
    <w:rsid w:val="004D4329"/>
    <w:pPr>
      <w:spacing w:after="100"/>
      <w:ind w:left="880"/>
    </w:pPr>
  </w:style>
  <w:style w:type="paragraph" w:styleId="TOC6">
    <w:name w:val="toc 6"/>
    <w:basedOn w:val="Normal"/>
    <w:next w:val="Normal"/>
    <w:autoRedefine/>
    <w:uiPriority w:val="39"/>
    <w:rsid w:val="004D4329"/>
    <w:pPr>
      <w:spacing w:after="100"/>
      <w:ind w:left="1100"/>
    </w:pPr>
  </w:style>
  <w:style w:type="paragraph" w:styleId="TOC7">
    <w:name w:val="toc 7"/>
    <w:basedOn w:val="Normal"/>
    <w:next w:val="Normal"/>
    <w:autoRedefine/>
    <w:uiPriority w:val="39"/>
    <w:rsid w:val="004D4329"/>
    <w:pPr>
      <w:spacing w:after="100"/>
      <w:ind w:left="1320"/>
    </w:pPr>
  </w:style>
  <w:style w:type="paragraph" w:styleId="TOC8">
    <w:name w:val="toc 8"/>
    <w:basedOn w:val="Normal"/>
    <w:next w:val="Normal"/>
    <w:autoRedefine/>
    <w:uiPriority w:val="39"/>
    <w:rsid w:val="004D4329"/>
    <w:pPr>
      <w:spacing w:after="100"/>
      <w:ind w:left="1540"/>
    </w:pPr>
  </w:style>
  <w:style w:type="paragraph" w:styleId="TOC9">
    <w:name w:val="toc 9"/>
    <w:basedOn w:val="Normal"/>
    <w:next w:val="Normal"/>
    <w:autoRedefine/>
    <w:uiPriority w:val="39"/>
    <w:rsid w:val="004D4329"/>
    <w:pPr>
      <w:spacing w:after="100"/>
      <w:ind w:left="1760"/>
    </w:pPr>
  </w:style>
  <w:style w:type="paragraph" w:styleId="TOCHeading">
    <w:name w:val="TOC Heading"/>
    <w:basedOn w:val="Heading1"/>
    <w:next w:val="Normal"/>
    <w:uiPriority w:val="39"/>
    <w:semiHidden/>
    <w:unhideWhenUsed/>
    <w:rsid w:val="004D4329"/>
    <w:pPr>
      <w:keepLines/>
      <w:numPr>
        <w:numId w:val="0"/>
      </w:numPr>
      <w:spacing w:before="480" w:after="0" w:line="276" w:lineRule="auto"/>
      <w:jc w:val="left"/>
      <w:outlineLvl w:val="9"/>
    </w:pPr>
    <w:rPr>
      <w:rFonts w:ascii="Cambria" w:hAnsi="Cambria"/>
      <w:color w:val="365F91"/>
      <w:lang w:val="en-US" w:eastAsia="ja-JP"/>
    </w:rPr>
  </w:style>
  <w:style w:type="character" w:customStyle="1" w:styleId="Heading1Char">
    <w:name w:val="Heading 1 Char"/>
    <w:link w:val="Heading1"/>
    <w:uiPriority w:val="2"/>
    <w:rsid w:val="004D4329"/>
    <w:rPr>
      <w:rFonts w:ascii="Arial" w:hAnsi="Arial"/>
      <w:b/>
      <w:bCs/>
      <w:sz w:val="28"/>
      <w:szCs w:val="28"/>
      <w:lang w:eastAsia="en-US"/>
    </w:rPr>
  </w:style>
  <w:style w:type="character" w:customStyle="1" w:styleId="Heading2Char">
    <w:name w:val="Heading 2 Char"/>
    <w:link w:val="Heading2"/>
    <w:uiPriority w:val="3"/>
    <w:rsid w:val="004D4329"/>
    <w:rPr>
      <w:rFonts w:ascii="Arial" w:hAnsi="Arial"/>
      <w:b/>
      <w:bCs/>
      <w:sz w:val="24"/>
      <w:szCs w:val="26"/>
      <w:lang w:eastAsia="en-US"/>
    </w:rPr>
  </w:style>
  <w:style w:type="character" w:customStyle="1" w:styleId="Heading4Char">
    <w:name w:val="Heading 4 Char"/>
    <w:link w:val="Heading4"/>
    <w:uiPriority w:val="4"/>
    <w:rsid w:val="004D4329"/>
    <w:rPr>
      <w:rFonts w:ascii="Arial" w:hAnsi="Arial"/>
      <w:bCs/>
      <w:iCs/>
      <w:sz w:val="22"/>
      <w:szCs w:val="22"/>
      <w:lang w:eastAsia="en-US"/>
    </w:rPr>
  </w:style>
  <w:style w:type="character" w:customStyle="1" w:styleId="Heading5Char">
    <w:name w:val="Heading 5 Char"/>
    <w:link w:val="Heading5"/>
    <w:uiPriority w:val="4"/>
    <w:rsid w:val="004D4329"/>
    <w:rPr>
      <w:rFonts w:ascii="Arial" w:hAnsi="Arial"/>
      <w:sz w:val="22"/>
      <w:szCs w:val="22"/>
      <w:lang w:eastAsia="en-US"/>
    </w:rPr>
  </w:style>
  <w:style w:type="character" w:customStyle="1" w:styleId="Heading6Char">
    <w:name w:val="Heading 6 Char"/>
    <w:link w:val="Heading6"/>
    <w:uiPriority w:val="99"/>
    <w:rsid w:val="004D4329"/>
    <w:rPr>
      <w:rFonts w:ascii="Arial" w:hAnsi="Arial"/>
      <w:iCs/>
      <w:sz w:val="22"/>
      <w:szCs w:val="22"/>
      <w:lang w:eastAsia="en-US"/>
    </w:rPr>
  </w:style>
  <w:style w:type="character" w:customStyle="1" w:styleId="Heading7Char">
    <w:name w:val="Heading 7 Char"/>
    <w:link w:val="Heading7"/>
    <w:uiPriority w:val="99"/>
    <w:rsid w:val="004D4329"/>
    <w:rPr>
      <w:rFonts w:ascii="Arial" w:hAnsi="Arial"/>
      <w:iCs/>
      <w:sz w:val="22"/>
      <w:szCs w:val="22"/>
      <w:lang w:eastAsia="en-US"/>
    </w:rPr>
  </w:style>
  <w:style w:type="paragraph" w:customStyle="1" w:styleId="Bullet1">
    <w:name w:val="Bullet 1"/>
    <w:basedOn w:val="Normal"/>
    <w:uiPriority w:val="14"/>
    <w:qFormat/>
    <w:rsid w:val="004D4329"/>
    <w:pPr>
      <w:numPr>
        <w:numId w:val="14"/>
      </w:numPr>
    </w:pPr>
    <w:rPr>
      <w:rFonts w:eastAsia="Times New Roman"/>
      <w:szCs w:val="20"/>
    </w:rPr>
  </w:style>
  <w:style w:type="paragraph" w:customStyle="1" w:styleId="Bullet2">
    <w:name w:val="Bullet 2"/>
    <w:basedOn w:val="Normal"/>
    <w:uiPriority w:val="14"/>
    <w:qFormat/>
    <w:rsid w:val="004D4329"/>
    <w:pPr>
      <w:numPr>
        <w:ilvl w:val="1"/>
        <w:numId w:val="14"/>
      </w:numPr>
    </w:pPr>
    <w:rPr>
      <w:rFonts w:eastAsia="Times New Roman"/>
      <w:szCs w:val="20"/>
    </w:rPr>
  </w:style>
  <w:style w:type="paragraph" w:customStyle="1" w:styleId="Bullet3">
    <w:name w:val="Bullet 3"/>
    <w:basedOn w:val="Normal"/>
    <w:uiPriority w:val="14"/>
    <w:qFormat/>
    <w:rsid w:val="004D4329"/>
    <w:pPr>
      <w:numPr>
        <w:ilvl w:val="2"/>
        <w:numId w:val="14"/>
      </w:numPr>
    </w:pPr>
    <w:rPr>
      <w:rFonts w:eastAsia="Times New Roman"/>
      <w:szCs w:val="20"/>
    </w:rPr>
  </w:style>
  <w:style w:type="paragraph" w:customStyle="1" w:styleId="Bullet4">
    <w:name w:val="Bullet 4"/>
    <w:basedOn w:val="Normal"/>
    <w:uiPriority w:val="14"/>
    <w:qFormat/>
    <w:rsid w:val="004D4329"/>
    <w:pPr>
      <w:numPr>
        <w:ilvl w:val="3"/>
        <w:numId w:val="14"/>
      </w:numPr>
    </w:pPr>
    <w:rPr>
      <w:rFonts w:eastAsia="Times New Roman"/>
      <w:szCs w:val="20"/>
    </w:rPr>
  </w:style>
  <w:style w:type="paragraph" w:customStyle="1" w:styleId="SchHeading1">
    <w:name w:val="Sch Heading 1"/>
    <w:basedOn w:val="Normal"/>
    <w:next w:val="SchHeading2"/>
    <w:uiPriority w:val="17"/>
    <w:qFormat/>
    <w:rsid w:val="004D4329"/>
    <w:pPr>
      <w:keepNext/>
      <w:numPr>
        <w:numId w:val="18"/>
      </w:numPr>
    </w:pPr>
    <w:rPr>
      <w:rFonts w:eastAsia="Times New Roman"/>
      <w:b/>
      <w:sz w:val="28"/>
      <w:szCs w:val="20"/>
    </w:rPr>
  </w:style>
  <w:style w:type="paragraph" w:customStyle="1" w:styleId="SchHeading2">
    <w:name w:val="Sch Heading 2"/>
    <w:basedOn w:val="Normal"/>
    <w:next w:val="bodytext2"/>
    <w:uiPriority w:val="17"/>
    <w:qFormat/>
    <w:rsid w:val="004D4329"/>
    <w:pPr>
      <w:keepNext/>
      <w:numPr>
        <w:ilvl w:val="1"/>
        <w:numId w:val="18"/>
      </w:numPr>
    </w:pPr>
    <w:rPr>
      <w:rFonts w:eastAsia="Times New Roman"/>
      <w:b/>
      <w:sz w:val="24"/>
      <w:szCs w:val="20"/>
    </w:rPr>
  </w:style>
  <w:style w:type="paragraph" w:customStyle="1" w:styleId="SchHeading3">
    <w:name w:val="Sch Heading 3"/>
    <w:basedOn w:val="Normal"/>
    <w:uiPriority w:val="17"/>
    <w:qFormat/>
    <w:rsid w:val="004D4329"/>
    <w:pPr>
      <w:numPr>
        <w:ilvl w:val="2"/>
        <w:numId w:val="18"/>
      </w:numPr>
    </w:pPr>
  </w:style>
  <w:style w:type="paragraph" w:customStyle="1" w:styleId="SchHeading4">
    <w:name w:val="Sch Heading 4"/>
    <w:basedOn w:val="Normal"/>
    <w:uiPriority w:val="17"/>
    <w:qFormat/>
    <w:rsid w:val="004D4329"/>
    <w:pPr>
      <w:numPr>
        <w:ilvl w:val="3"/>
        <w:numId w:val="18"/>
      </w:numPr>
    </w:pPr>
    <w:rPr>
      <w:rFonts w:eastAsia="Times New Roman"/>
      <w:szCs w:val="20"/>
    </w:rPr>
  </w:style>
  <w:style w:type="paragraph" w:customStyle="1" w:styleId="SchHeading5">
    <w:name w:val="Sch Heading 5"/>
    <w:basedOn w:val="Normal"/>
    <w:uiPriority w:val="17"/>
    <w:qFormat/>
    <w:rsid w:val="004D4329"/>
    <w:pPr>
      <w:numPr>
        <w:ilvl w:val="4"/>
        <w:numId w:val="18"/>
      </w:numPr>
    </w:pPr>
    <w:rPr>
      <w:rFonts w:eastAsia="Times New Roman"/>
      <w:szCs w:val="20"/>
    </w:rPr>
  </w:style>
  <w:style w:type="character" w:customStyle="1" w:styleId="FooterChar">
    <w:name w:val="Footer Char"/>
    <w:link w:val="Footer"/>
    <w:uiPriority w:val="99"/>
    <w:rsid w:val="004D4329"/>
    <w:rPr>
      <w:rFonts w:ascii="Arial" w:hAnsi="Arial"/>
      <w:sz w:val="16"/>
      <w:lang w:eastAsia="en-US"/>
    </w:rPr>
  </w:style>
  <w:style w:type="character" w:customStyle="1" w:styleId="BalloonTextChar">
    <w:name w:val="Balloon Text Char"/>
    <w:link w:val="BalloonText"/>
    <w:uiPriority w:val="99"/>
    <w:semiHidden/>
    <w:rsid w:val="004D4329"/>
    <w:rPr>
      <w:rFonts w:ascii="Tahoma" w:eastAsia="Calibri" w:hAnsi="Tahoma" w:cs="Tahoma"/>
      <w:sz w:val="16"/>
      <w:szCs w:val="16"/>
      <w:lang w:eastAsia="en-US"/>
    </w:rPr>
  </w:style>
  <w:style w:type="character" w:customStyle="1" w:styleId="HeaderChar">
    <w:name w:val="Header Char"/>
    <w:link w:val="Header"/>
    <w:uiPriority w:val="99"/>
    <w:rsid w:val="004D4329"/>
    <w:rPr>
      <w:rFonts w:ascii="Arial" w:eastAsia="Calibri" w:hAnsi="Arial"/>
      <w:sz w:val="22"/>
      <w:szCs w:val="22"/>
      <w:lang w:eastAsia="en-US"/>
    </w:rPr>
  </w:style>
  <w:style w:type="character" w:customStyle="1" w:styleId="Heading8Char">
    <w:name w:val="Heading 8 Char"/>
    <w:link w:val="Heading8"/>
    <w:uiPriority w:val="79"/>
    <w:rsid w:val="004D4329"/>
    <w:rPr>
      <w:rFonts w:ascii="Cambria" w:hAnsi="Cambria"/>
      <w:color w:val="404040"/>
      <w:lang w:eastAsia="en-US"/>
    </w:rPr>
  </w:style>
  <w:style w:type="character" w:customStyle="1" w:styleId="Heading9Char">
    <w:name w:val="Heading 9 Char"/>
    <w:link w:val="Heading9"/>
    <w:uiPriority w:val="79"/>
    <w:rsid w:val="004D4329"/>
    <w:rPr>
      <w:rFonts w:ascii="Cambria" w:hAnsi="Cambria"/>
      <w:i/>
      <w:iCs/>
      <w:color w:val="404040"/>
      <w:lang w:eastAsia="en-US"/>
    </w:rPr>
  </w:style>
  <w:style w:type="character" w:customStyle="1" w:styleId="CommentTextChar">
    <w:name w:val="Comment Text Char"/>
    <w:link w:val="CommentText"/>
    <w:uiPriority w:val="99"/>
    <w:semiHidden/>
    <w:rsid w:val="004D4329"/>
    <w:rPr>
      <w:rFonts w:ascii="Arial" w:eastAsia="Calibri" w:hAnsi="Arial"/>
      <w:lang w:eastAsia="en-US"/>
    </w:rPr>
  </w:style>
  <w:style w:type="character" w:customStyle="1" w:styleId="CommentSubjectChar">
    <w:name w:val="Comment Subject Char"/>
    <w:link w:val="CommentSubject"/>
    <w:uiPriority w:val="99"/>
    <w:semiHidden/>
    <w:rsid w:val="004D4329"/>
    <w:rPr>
      <w:rFonts w:ascii="Arial" w:eastAsia="Calibri" w:hAnsi="Arial"/>
      <w:b/>
      <w:bCs/>
      <w:lang w:eastAsia="en-US"/>
    </w:rPr>
  </w:style>
  <w:style w:type="character" w:customStyle="1" w:styleId="PlainTextChar">
    <w:name w:val="Plain Text Char"/>
    <w:link w:val="PlainText"/>
    <w:uiPriority w:val="99"/>
    <w:rsid w:val="004D4329"/>
    <w:rPr>
      <w:rFonts w:ascii="Consolas" w:eastAsia="Calibri" w:hAnsi="Consolas" w:cs="Consolas"/>
      <w:sz w:val="21"/>
      <w:szCs w:val="21"/>
      <w:lang w:eastAsia="en-US"/>
    </w:rPr>
  </w:style>
  <w:style w:type="numbering" w:customStyle="1" w:styleId="MListBullets">
    <w:name w:val="MList Bullets"/>
    <w:uiPriority w:val="99"/>
    <w:rsid w:val="004D4329"/>
    <w:pPr>
      <w:numPr>
        <w:numId w:val="14"/>
      </w:numPr>
    </w:pPr>
  </w:style>
  <w:style w:type="numbering" w:customStyle="1" w:styleId="MListHeadingNumbering">
    <w:name w:val="MList Heading Numbering"/>
    <w:uiPriority w:val="99"/>
    <w:rsid w:val="004D4329"/>
    <w:pPr>
      <w:numPr>
        <w:numId w:val="21"/>
      </w:numPr>
    </w:pPr>
  </w:style>
  <w:style w:type="numbering" w:customStyle="1" w:styleId="MListNumparaNumbering">
    <w:name w:val="MList Numpara Numbering"/>
    <w:uiPriority w:val="99"/>
    <w:rsid w:val="004D4329"/>
    <w:pPr>
      <w:numPr>
        <w:numId w:val="16"/>
      </w:numPr>
    </w:pPr>
  </w:style>
  <w:style w:type="numbering" w:customStyle="1" w:styleId="MListSchHeadingNumbering">
    <w:name w:val="MList Sch Heading Numbering"/>
    <w:uiPriority w:val="99"/>
    <w:rsid w:val="004D4329"/>
    <w:pPr>
      <w:numPr>
        <w:numId w:val="17"/>
      </w:numPr>
    </w:pPr>
  </w:style>
  <w:style w:type="character" w:customStyle="1" w:styleId="bodytext2Char">
    <w:name w:val="bodytext2 Char"/>
    <w:link w:val="bodytext2"/>
    <w:uiPriority w:val="10"/>
    <w:rsid w:val="00032DA0"/>
    <w:rPr>
      <w:rFonts w:ascii="Arial" w:eastAsia="Calibri"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92918">
      <w:bodyDiv w:val="1"/>
      <w:marLeft w:val="0"/>
      <w:marRight w:val="0"/>
      <w:marTop w:val="0"/>
      <w:marBottom w:val="0"/>
      <w:divBdr>
        <w:top w:val="none" w:sz="0" w:space="0" w:color="auto"/>
        <w:left w:val="none" w:sz="0" w:space="0" w:color="auto"/>
        <w:bottom w:val="none" w:sz="0" w:space="0" w:color="auto"/>
        <w:right w:val="none" w:sz="0" w:space="0" w:color="auto"/>
      </w:divBdr>
    </w:div>
    <w:div w:id="213582846">
      <w:bodyDiv w:val="1"/>
      <w:marLeft w:val="0"/>
      <w:marRight w:val="0"/>
      <w:marTop w:val="0"/>
      <w:marBottom w:val="0"/>
      <w:divBdr>
        <w:top w:val="none" w:sz="0" w:space="0" w:color="auto"/>
        <w:left w:val="none" w:sz="0" w:space="0" w:color="auto"/>
        <w:bottom w:val="none" w:sz="0" w:space="0" w:color="auto"/>
        <w:right w:val="none" w:sz="0" w:space="0" w:color="auto"/>
      </w:divBdr>
    </w:div>
    <w:div w:id="305739266">
      <w:bodyDiv w:val="1"/>
      <w:marLeft w:val="0"/>
      <w:marRight w:val="0"/>
      <w:marTop w:val="0"/>
      <w:marBottom w:val="0"/>
      <w:divBdr>
        <w:top w:val="none" w:sz="0" w:space="0" w:color="auto"/>
        <w:left w:val="none" w:sz="0" w:space="0" w:color="auto"/>
        <w:bottom w:val="none" w:sz="0" w:space="0" w:color="auto"/>
        <w:right w:val="none" w:sz="0" w:space="0" w:color="auto"/>
      </w:divBdr>
    </w:div>
    <w:div w:id="327557980">
      <w:bodyDiv w:val="1"/>
      <w:marLeft w:val="0"/>
      <w:marRight w:val="0"/>
      <w:marTop w:val="0"/>
      <w:marBottom w:val="0"/>
      <w:divBdr>
        <w:top w:val="none" w:sz="0" w:space="0" w:color="auto"/>
        <w:left w:val="none" w:sz="0" w:space="0" w:color="auto"/>
        <w:bottom w:val="none" w:sz="0" w:space="0" w:color="auto"/>
        <w:right w:val="none" w:sz="0" w:space="0" w:color="auto"/>
      </w:divBdr>
    </w:div>
    <w:div w:id="358774301">
      <w:bodyDiv w:val="1"/>
      <w:marLeft w:val="0"/>
      <w:marRight w:val="0"/>
      <w:marTop w:val="0"/>
      <w:marBottom w:val="0"/>
      <w:divBdr>
        <w:top w:val="none" w:sz="0" w:space="0" w:color="auto"/>
        <w:left w:val="none" w:sz="0" w:space="0" w:color="auto"/>
        <w:bottom w:val="none" w:sz="0" w:space="0" w:color="auto"/>
        <w:right w:val="none" w:sz="0" w:space="0" w:color="auto"/>
      </w:divBdr>
    </w:div>
    <w:div w:id="403261690">
      <w:bodyDiv w:val="1"/>
      <w:marLeft w:val="0"/>
      <w:marRight w:val="0"/>
      <w:marTop w:val="0"/>
      <w:marBottom w:val="0"/>
      <w:divBdr>
        <w:top w:val="none" w:sz="0" w:space="0" w:color="auto"/>
        <w:left w:val="none" w:sz="0" w:space="0" w:color="auto"/>
        <w:bottom w:val="none" w:sz="0" w:space="0" w:color="auto"/>
        <w:right w:val="none" w:sz="0" w:space="0" w:color="auto"/>
      </w:divBdr>
    </w:div>
    <w:div w:id="904492843">
      <w:bodyDiv w:val="1"/>
      <w:marLeft w:val="0"/>
      <w:marRight w:val="0"/>
      <w:marTop w:val="0"/>
      <w:marBottom w:val="0"/>
      <w:divBdr>
        <w:top w:val="none" w:sz="0" w:space="0" w:color="auto"/>
        <w:left w:val="none" w:sz="0" w:space="0" w:color="auto"/>
        <w:bottom w:val="none" w:sz="0" w:space="0" w:color="auto"/>
        <w:right w:val="none" w:sz="0" w:space="0" w:color="auto"/>
      </w:divBdr>
    </w:div>
    <w:div w:id="1010523735">
      <w:bodyDiv w:val="1"/>
      <w:marLeft w:val="0"/>
      <w:marRight w:val="0"/>
      <w:marTop w:val="0"/>
      <w:marBottom w:val="0"/>
      <w:divBdr>
        <w:top w:val="none" w:sz="0" w:space="0" w:color="auto"/>
        <w:left w:val="none" w:sz="0" w:space="0" w:color="auto"/>
        <w:bottom w:val="none" w:sz="0" w:space="0" w:color="auto"/>
        <w:right w:val="none" w:sz="0" w:space="0" w:color="auto"/>
      </w:divBdr>
    </w:div>
    <w:div w:id="1143159761">
      <w:bodyDiv w:val="1"/>
      <w:marLeft w:val="0"/>
      <w:marRight w:val="0"/>
      <w:marTop w:val="0"/>
      <w:marBottom w:val="0"/>
      <w:divBdr>
        <w:top w:val="none" w:sz="0" w:space="0" w:color="auto"/>
        <w:left w:val="none" w:sz="0" w:space="0" w:color="auto"/>
        <w:bottom w:val="none" w:sz="0" w:space="0" w:color="auto"/>
        <w:right w:val="none" w:sz="0" w:space="0" w:color="auto"/>
      </w:divBdr>
    </w:div>
    <w:div w:id="1219827888">
      <w:bodyDiv w:val="1"/>
      <w:marLeft w:val="0"/>
      <w:marRight w:val="0"/>
      <w:marTop w:val="0"/>
      <w:marBottom w:val="0"/>
      <w:divBdr>
        <w:top w:val="none" w:sz="0" w:space="0" w:color="auto"/>
        <w:left w:val="none" w:sz="0" w:space="0" w:color="auto"/>
        <w:bottom w:val="none" w:sz="0" w:space="0" w:color="auto"/>
        <w:right w:val="none" w:sz="0" w:space="0" w:color="auto"/>
      </w:divBdr>
    </w:div>
    <w:div w:id="1413356421">
      <w:bodyDiv w:val="1"/>
      <w:marLeft w:val="0"/>
      <w:marRight w:val="0"/>
      <w:marTop w:val="0"/>
      <w:marBottom w:val="0"/>
      <w:divBdr>
        <w:top w:val="none" w:sz="0" w:space="0" w:color="auto"/>
        <w:left w:val="none" w:sz="0" w:space="0" w:color="auto"/>
        <w:bottom w:val="none" w:sz="0" w:space="0" w:color="auto"/>
        <w:right w:val="none" w:sz="0" w:space="0" w:color="auto"/>
      </w:divBdr>
    </w:div>
    <w:div w:id="1687247007">
      <w:bodyDiv w:val="1"/>
      <w:marLeft w:val="0"/>
      <w:marRight w:val="0"/>
      <w:marTop w:val="0"/>
      <w:marBottom w:val="0"/>
      <w:divBdr>
        <w:top w:val="none" w:sz="0" w:space="0" w:color="auto"/>
        <w:left w:val="none" w:sz="0" w:space="0" w:color="auto"/>
        <w:bottom w:val="none" w:sz="0" w:space="0" w:color="auto"/>
        <w:right w:val="none" w:sz="0" w:space="0" w:color="auto"/>
      </w:divBdr>
    </w:div>
    <w:div w:id="1749694405">
      <w:bodyDiv w:val="1"/>
      <w:marLeft w:val="0"/>
      <w:marRight w:val="0"/>
      <w:marTop w:val="0"/>
      <w:marBottom w:val="0"/>
      <w:divBdr>
        <w:top w:val="none" w:sz="0" w:space="0" w:color="auto"/>
        <w:left w:val="none" w:sz="0" w:space="0" w:color="auto"/>
        <w:bottom w:val="none" w:sz="0" w:space="0" w:color="auto"/>
        <w:right w:val="none" w:sz="0" w:space="0" w:color="auto"/>
      </w:divBdr>
    </w:div>
    <w:div w:id="1935892484">
      <w:bodyDiv w:val="1"/>
      <w:marLeft w:val="0"/>
      <w:marRight w:val="0"/>
      <w:marTop w:val="0"/>
      <w:marBottom w:val="0"/>
      <w:divBdr>
        <w:top w:val="none" w:sz="0" w:space="0" w:color="auto"/>
        <w:left w:val="none" w:sz="0" w:space="0" w:color="auto"/>
        <w:bottom w:val="none" w:sz="0" w:space="0" w:color="auto"/>
        <w:right w:val="none" w:sz="0" w:space="0" w:color="auto"/>
      </w:divBdr>
    </w:div>
    <w:div w:id="201248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oter" Target="footer2.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footer" Target="footer1.xml" /><Relationship Id="rId17" Type="http://schemas.openxmlformats.org/officeDocument/2006/relationships/theme" Target="theme/theme1.xml" /><Relationship Id="rId2" Type="http://schemas.openxmlformats.org/officeDocument/2006/relationships/customXml" Target="../customXml/item2.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header" Target="header2.xml" /><Relationship Id="rId5" Type="http://schemas.openxmlformats.org/officeDocument/2006/relationships/styles" Target="styles.xml" /><Relationship Id="rId15" Type="http://schemas.openxmlformats.org/officeDocument/2006/relationships/footer" Target="footer3.xml" /><Relationship Id="rId10" Type="http://schemas.openxmlformats.org/officeDocument/2006/relationships/header" Target="header1.xm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3172FF2686B50408506172B51976339" ma:contentTypeVersion="8" ma:contentTypeDescription="Create a new document." ma:contentTypeScope="" ma:versionID="e4c9c9c6746be61e32ba1967fdca8e66">
  <xsd:schema xmlns:xsd="http://www.w3.org/2001/XMLSchema" xmlns:xs="http://www.w3.org/2001/XMLSchema" xmlns:p="http://schemas.microsoft.com/office/2006/metadata/properties" xmlns:ns2="452ae46c-6cd8-4e6d-b1d3-70179d2cc6bb" xmlns:ns3="b66dd38d-bd28-4864-b330-7b9577e3710c" targetNamespace="http://schemas.microsoft.com/office/2006/metadata/properties" ma:root="true" ma:fieldsID="a1774f82baa2a7ffdd1092189dfe8191" ns2:_="" ns3:_="">
    <xsd:import namespace="452ae46c-6cd8-4e6d-b1d3-70179d2cc6bb"/>
    <xsd:import namespace="b66dd38d-bd28-4864-b330-7b9577e371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ae46c-6cd8-4e6d-b1d3-70179d2cc6b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6dd38d-bd28-4864-b330-7b9577e371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560920-CABE-49B0-AD92-0D5D011C8724}">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C4FED445-596F-4A8A-AEDF-989A876A3370}">
  <ds:schemaRefs>
    <ds:schemaRef ds:uri="http://schemas.microsoft.com/office/2006/metadata/contentType"/>
    <ds:schemaRef ds:uri="http://schemas.microsoft.com/office/2006/metadata/properties/metaAttributes"/>
    <ds:schemaRef ds:uri="http://www.w3.org/2000/xmlns/"/>
    <ds:schemaRef ds:uri="http://www.w3.org/2001/XMLSchema"/>
    <ds:schemaRef ds:uri="452ae46c-6cd8-4e6d-b1d3-70179d2cc6bb"/>
    <ds:schemaRef ds:uri="b66dd38d-bd28-4864-b330-7b9577e3710c"/>
  </ds:schemaRefs>
</ds:datastoreItem>
</file>

<file path=customXml/itemProps3.xml><?xml version="1.0" encoding="utf-8"?>
<ds:datastoreItem xmlns:ds="http://schemas.openxmlformats.org/officeDocument/2006/customXml" ds:itemID="{2E094785-816A-44F8-99FA-548BD1A707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10031</Words>
  <Characters>57178</Characters>
  <Application>Microsoft Office Word</Application>
  <DocSecurity>0</DocSecurity>
  <Lines>476</Lines>
  <Paragraphs>134</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1</vt:lpstr>
      <vt:lpstr>Name of incorporated association</vt:lpstr>
      <vt:lpstr>Definitions and interpretation</vt:lpstr>
      <vt:lpstr>    Definitions</vt:lpstr>
      <vt:lpstr>        invoices, receipts, orders for the payment of money, bills of exchange, cheques,</vt:lpstr>
      <vt:lpstr>        documents of prime entry; and</vt:lpstr>
      <vt:lpstr>        working papers and other documents needed to explain:</vt:lpstr>
      <vt:lpstr>        the Financial Statements for the relevant Financial Year; </vt:lpstr>
      <vt:lpstr>        the notes to the Financial Statements; and</vt:lpstr>
      <vt:lpstr>        the Board's declaration about the Financial Statements and notes;</vt:lpstr>
      <vt:lpstr>    Interpretation</vt:lpstr>
      <vt:lpstr>        the singular includes the plural and vice versa;</vt:lpstr>
      <vt:lpstr>        the headings are used for convenience only and do not affect the interpretation </vt:lpstr>
      <vt:lpstr>        other grammatical forms of defined words or expressions have corresponding meani</vt:lpstr>
      <vt:lpstr>        a reference to a document includes the document as modified from time to time an</vt:lpstr>
      <vt:lpstr>        the word "person" includes a natural person, partnership, body corporate, associ</vt:lpstr>
      <vt:lpstr>        the word "month" means calendar month and the word "year" means 12 months;</vt:lpstr>
      <vt:lpstr>        the words "written" or "in writing" include any communication sent by letter, fa</vt:lpstr>
      <vt:lpstr>        a reference to all or any part of a statute, rule, regulation or ordinance (stat</vt:lpstr>
      <vt:lpstr>        a reference to any agency or body, if that agency or body ceases to exist or is </vt:lpstr>
      <vt:lpstr>        any expression in a provision of this Constitution that relates to a particular </vt:lpstr>
      <vt:lpstr>    Compliance with the Act</vt:lpstr>
      <vt:lpstr>    Transitional</vt:lpstr>
      <vt:lpstr>Objects and powers of the League</vt:lpstr>
      <vt:lpstr>        The objects of the League are: </vt:lpstr>
      <vt:lpstr>        The League has all the powers of an incorporated association under the Act.  The</vt:lpstr>
      <vt:lpstr>Not for profit</vt:lpstr>
      <vt:lpstr>        All property and income of the League must be applied solely towards promoting t</vt:lpstr>
      <vt:lpstr>        A payment may be made (directly or indirectly) to a Member out of the funds of t</vt:lpstr>
      <vt:lpstr>        A payment to a Member out of the funds of the League is authorised if it is:</vt:lpstr>
      <vt:lpstr>Affiliation </vt:lpstr>
      <vt:lpstr>        This association is affiliated with the West Australian Football Commission (WAF</vt:lpstr>
      <vt:lpstr>Membership of the League</vt:lpstr>
      <vt:lpstr>    Number of Members</vt:lpstr>
      <vt:lpstr>        The minimum number of Members of the League is 6.</vt:lpstr>
      <vt:lpstr>        The maximum number of Members in each category of membership is at the discretio</vt:lpstr>
      <vt:lpstr>        </vt:lpstr>
      <vt:lpstr>    Membership classes </vt:lpstr>
      <vt:lpstr>        The membership of the League will consist of:</vt:lpstr>
      <vt:lpstr>        Subject to the Act, and without derogating from the rights of existing Members, </vt:lpstr>
      <vt:lpstr>    Eligibility for membership </vt:lpstr>
      <vt:lpstr>        Ordinary Members</vt:lpstr>
      <vt:lpstr>        Life Members</vt:lpstr>
      <vt:lpstr>    Applying for membership as an Ordinary Member</vt:lpstr>
      <vt:lpstr>        Every application for membership as an Ordinary Member must:</vt:lpstr>
      <vt:lpstr>        The Board will consider membership applications and in its discretion may approv</vt:lpstr>
      <vt:lpstr>        The Secretary must inform applicants of the outcome of their application within </vt:lpstr>
      <vt:lpstr>        If the Board approves the membership application, the Secretary must:</vt:lpstr>
      <vt:lpstr>        An applicant whose membership application has been approved will not become a Me</vt:lpstr>
      <vt:lpstr>    Membership as a Life Member</vt:lpstr>
      <vt:lpstr>        Any Ordinary Member may nominate a person who is eligible in accordance with cla</vt:lpstr>
      <vt:lpstr>        Nominations for Life Membership must be considered at a General Meeting and will</vt:lpstr>
      <vt:lpstr>    Membership Fees </vt:lpstr>
      <vt:lpstr>        The Board must determine the Membership Fees from time to time applicable to eac</vt:lpstr>
      <vt:lpstr>        The Board may:</vt:lpstr>
      <vt:lpstr>        Membership Fees are payable in advance by the date directed by the Board from ti</vt:lpstr>
      <vt:lpstr>        If any amount owing under this clause 6.5 remains unpaid for a period of 60 days</vt:lpstr>
      <vt:lpstr>        If the amount is not paid within this 28 day period then the Member will at the </vt:lpstr>
      <vt:lpstr>        The Board may, in its absolute discretion, reinstate the Member on payment of al</vt:lpstr>
      <vt:lpstr>    Membership obligations and rights</vt:lpstr>
      <vt:lpstr>        Every Member undertakes to the best of their ability to:</vt:lpstr>
      <vt:lpstr>        Ordinary Members have all the rights provided to Members under this Constitution</vt:lpstr>
      <vt:lpstr>        Life Members: </vt:lpstr>
      <vt:lpstr>        Any other class of associate member created in accordance with clause 6.2(b) wil</vt:lpstr>
      <vt:lpstr>        </vt:lpstr>
      <vt:lpstr>    Liability of Members</vt:lpstr>
      <vt:lpstr>        The liability of Members is limited to payment of their Membership Fees in accor</vt:lpstr>
      <vt:lpstr>        A Member is not liable, by reason of their Membership, for the liabilities of th</vt:lpstr>
      <vt:lpstr>    No transfer of membership</vt:lpstr>
      <vt:lpstr>        is not capable of being transferred or transmitted to another person; and</vt:lpstr>
      <vt:lpstr>        terminates upon the cessation of Membership.</vt:lpstr>
      <vt:lpstr>Ceasing to be a Member</vt:lpstr>
      <vt:lpstr>    When a Member ceases to be a Member</vt:lpstr>
      <vt:lpstr>        if the Member resigns by verbal notice or notice in writing to the President or </vt:lpstr>
      <vt:lpstr>        in the case of a Life Member, if a special resolution referred to in clause 7.3 </vt:lpstr>
      <vt:lpstr>        in the case of an Ordinary Member (or any additional class of associate member c</vt:lpstr>
      <vt:lpstr>        if the Member dies.</vt:lpstr>
      <vt:lpstr>        A Club of either one or two teams must advise the Executive of the MFL of its in</vt:lpstr>
      <vt:lpstr>        (i) It must be accompanied by a copy of the minutes of that clubs meeting statin</vt:lpstr>
      <vt:lpstr>        (e) A club not complying 9 (a); (b) or (d) will be held liable for all monetary,</vt:lpstr>
      <vt:lpstr>    Revocation of membership</vt:lpstr>
      <vt:lpstr>        Subject to this clause 7, the Board may at a Board meeting resolve to revoke a M</vt:lpstr>
      <vt:lpstr>        At least 28 days before the Board meeting referred to in clause 7.2(a) (Revocati</vt:lpstr>
      <vt:lpstr>        At the Revocation Meeting, the Board must:</vt:lpstr>
      <vt:lpstr>    Revocation of Life Membership</vt:lpstr>
      <vt:lpstr>        The Board may at a Board meeting resolve to propose a Special Resolution to Memb</vt:lpstr>
      <vt:lpstr>        At least 28 days before the General Meeting at which the Special Resolution refe</vt:lpstr>
      <vt:lpstr>        The Chairperson must give the Life Member a reasonable opportunity to submit wri</vt:lpstr>
      <vt:lpstr>    Consequences of ceasing to be a Member</vt:lpstr>
      <vt:lpstr>        will have its name removed from the Register;</vt:lpstr>
      <vt:lpstr>        is not entitled to any refund (or part refund) of any Membership Fee paid; and</vt:lpstr>
      <vt:lpstr>        will remain liable for and must pay to the League all fees and any other amounts</vt:lpstr>
      <vt:lpstr>Register of Members</vt:lpstr>
      <vt:lpstr>    Maintaining the Register of Members</vt:lpstr>
      <vt:lpstr>        The Secretary (or any person authorised by the Board) must keep and maintain a R</vt:lpstr>
      <vt:lpstr>        Any change in the membership of the League must be recorded in the Register with</vt:lpstr>
      <vt:lpstr>    Inspecting and copying the Register</vt:lpstr>
      <vt:lpstr>        The Register is available for inspection free of charge by any current Member up</vt:lpstr>
      <vt:lpstr>        A Member may make a copy of entries in the Register. </vt:lpstr>
      <vt:lpstr>        A Member may apply in writing to the Board for a copy of the Register. The Board</vt:lpstr>
      <vt:lpstr>        The Board may charge a reasonable fee for providing a copy of the Register.</vt:lpstr>
    </vt:vector>
  </TitlesOfParts>
  <Company>Middletons</Company>
  <LinksUpToDate>false</LinksUpToDate>
  <CharactersWithSpaces>67075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docs 3304528v2 LLEF</dc:creator>
  <cp:keywords/>
  <cp:lastModifiedBy>Clifford Hall</cp:lastModifiedBy>
  <cp:revision>2</cp:revision>
  <cp:lastPrinted>2024-06-12T13:16:00Z</cp:lastPrinted>
  <dcterms:created xsi:type="dcterms:W3CDTF">2026-02-06T19:19:00Z</dcterms:created>
  <dcterms:modified xsi:type="dcterms:W3CDTF">2026-02-06T19:19:00Z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DOCNO">
    <vt:lpwstr>AU_Active01 901718223v3 LANEN</vt:lpwstr>
  </property>
</Properties>
</file>